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A3A" w:rsidRDefault="00631DC1" w:rsidP="00CF522B">
      <w:pPr>
        <w:pStyle w:val="Titre"/>
        <w:ind w:left="284" w:right="-426" w:hanging="284"/>
      </w:pPr>
      <w:r>
        <w:t>Aérodrome LF</w:t>
      </w:r>
      <w:r w:rsidR="00A45CA4">
        <w:t>H</w:t>
      </w:r>
      <w:r w:rsidR="00032500">
        <w:t>X</w:t>
      </w:r>
      <w:r>
        <w:t xml:space="preserve"> – </w:t>
      </w:r>
      <w:r w:rsidR="00032500">
        <w:t>Lapalisse</w:t>
      </w:r>
      <w:r w:rsidR="00A45CA4">
        <w:t>-</w:t>
      </w:r>
      <w:r w:rsidR="00032500">
        <w:t>Périgny</w:t>
      </w:r>
    </w:p>
    <w:p w:rsidR="00C4163C" w:rsidRDefault="00C4163C" w:rsidP="00631DC1"/>
    <w:p w:rsidR="00631DC1" w:rsidRDefault="00B058E2" w:rsidP="00631DC1">
      <w:r>
        <w:rPr>
          <w:noProof/>
          <w:lang w:eastAsia="fr-FR"/>
        </w:rPr>
        <w:drawing>
          <wp:inline distT="0" distB="0" distL="0" distR="0">
            <wp:extent cx="5724328" cy="3820988"/>
            <wp:effectExtent l="19050" t="0" r="0" b="0"/>
            <wp:docPr id="2" name="Image 1" descr="Capture_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_26.PNG"/>
                    <pic:cNvPicPr/>
                  </pic:nvPicPr>
                  <pic:blipFill>
                    <a:blip r:embed="rId7" cstate="print"/>
                    <a:stretch>
                      <a:fillRect/>
                    </a:stretch>
                  </pic:blipFill>
                  <pic:spPr>
                    <a:xfrm>
                      <a:off x="0" y="0"/>
                      <a:ext cx="5724328" cy="3820988"/>
                    </a:xfrm>
                    <a:prstGeom prst="rect">
                      <a:avLst/>
                    </a:prstGeom>
                  </pic:spPr>
                </pic:pic>
              </a:graphicData>
            </a:graphic>
          </wp:inline>
        </w:drawing>
      </w:r>
    </w:p>
    <w:p w:rsidR="00ED1E68" w:rsidRDefault="00ED1E68" w:rsidP="00ED1E68">
      <w:pPr>
        <w:pStyle w:val="Citation"/>
      </w:pPr>
    </w:p>
    <w:p w:rsidR="00ED1E68" w:rsidRDefault="00032500" w:rsidP="00ED1E68">
      <w:pPr>
        <w:pStyle w:val="Citation"/>
      </w:pPr>
      <w:r>
        <w:t>Poursuivant les petits vols de découverte autour de</w:t>
      </w:r>
      <w:r w:rsidR="00A45CA4">
        <w:t xml:space="preserve"> Moulins,</w:t>
      </w:r>
      <w:r w:rsidR="00E01B7A">
        <w:t xml:space="preserve"> </w:t>
      </w:r>
      <w:r>
        <w:t>j’ai poussé au Sud jusqu’à Lapalisse, un petit aérodrome qui semble avoir échappé à la modélisation.</w:t>
      </w:r>
    </w:p>
    <w:p w:rsidR="00ED1E68" w:rsidRPr="00ED1E68" w:rsidRDefault="00032500" w:rsidP="00B8763E">
      <w:r>
        <w:rPr>
          <w:i/>
        </w:rPr>
        <w:t>Là</w:t>
      </w:r>
      <w:r w:rsidR="00A45CA4" w:rsidRPr="00A45CA4">
        <w:rPr>
          <w:i/>
        </w:rPr>
        <w:t xml:space="preserve"> j’ai </w:t>
      </w:r>
      <w:r w:rsidR="00B8763E">
        <w:rPr>
          <w:i/>
        </w:rPr>
        <w:t xml:space="preserve">encore </w:t>
      </w:r>
      <w:r w:rsidR="00A45CA4" w:rsidRPr="00A45CA4">
        <w:rPr>
          <w:i/>
        </w:rPr>
        <w:t xml:space="preserve">dû me contenter de Google et de </w:t>
      </w:r>
      <w:r w:rsidR="00B8763E">
        <w:rPr>
          <w:i/>
        </w:rPr>
        <w:t>3</w:t>
      </w:r>
      <w:r w:rsidR="00A45CA4" w:rsidRPr="00A45CA4">
        <w:rPr>
          <w:i/>
        </w:rPr>
        <w:t xml:space="preserve"> photos de pet</w:t>
      </w:r>
      <w:r w:rsidR="00B8763E">
        <w:rPr>
          <w:i/>
        </w:rPr>
        <w:t>it format disponibles sur le net. Heureusement, nos amis FILIPO, qui avait filmé son escapade de l’an dernier sur ce petit terrain, et COROMON, qui a retrouvé 3 autres photos dans ses archives m’ont permis de</w:t>
      </w:r>
      <w:r w:rsidR="00A45CA4" w:rsidRPr="00A45CA4">
        <w:rPr>
          <w:i/>
        </w:rPr>
        <w:t xml:space="preserve"> construire </w:t>
      </w:r>
      <w:r w:rsidR="00B8763E">
        <w:rPr>
          <w:i/>
        </w:rPr>
        <w:t>d</w:t>
      </w:r>
      <w:r w:rsidR="00A45CA4" w:rsidRPr="00A45CA4">
        <w:rPr>
          <w:i/>
        </w:rPr>
        <w:t>es textures</w:t>
      </w:r>
      <w:r w:rsidR="00B8763E">
        <w:rPr>
          <w:i/>
        </w:rPr>
        <w:t xml:space="preserve"> proches de la réalité</w:t>
      </w:r>
      <w:r w:rsidR="00A45CA4">
        <w:rPr>
          <w:i/>
        </w:rPr>
        <w:t>.</w:t>
      </w:r>
    </w:p>
    <w:p w:rsidR="002332CF" w:rsidRDefault="002B3953" w:rsidP="002332CF">
      <w:pPr>
        <w:pStyle w:val="Titre1"/>
      </w:pPr>
      <w:r>
        <w:t>L’aéro</w:t>
      </w:r>
      <w:r w:rsidR="00B8763E">
        <w:t>drome</w:t>
      </w:r>
    </w:p>
    <w:p w:rsidR="00A14756" w:rsidRDefault="00B07EBA" w:rsidP="002B3953">
      <w:r>
        <w:t>S</w:t>
      </w:r>
      <w:r w:rsidR="002B3953">
        <w:t xml:space="preserve">itué à </w:t>
      </w:r>
      <w:r w:rsidR="00727D0D">
        <w:t>3</w:t>
      </w:r>
      <w:r>
        <w:t xml:space="preserve"> km </w:t>
      </w:r>
      <w:r w:rsidR="00B163B5">
        <w:t>à l’Ouest</w:t>
      </w:r>
      <w:r w:rsidR="007E6532">
        <w:t xml:space="preserve"> </w:t>
      </w:r>
      <w:r>
        <w:t xml:space="preserve">de </w:t>
      </w:r>
      <w:r w:rsidR="00B163B5">
        <w:t>Lapalisse</w:t>
      </w:r>
      <w:r w:rsidR="002B3953">
        <w:t xml:space="preserve"> </w:t>
      </w:r>
      <w:r>
        <w:t>sur l</w:t>
      </w:r>
      <w:r w:rsidR="00B163B5">
        <w:t>a</w:t>
      </w:r>
      <w:r>
        <w:t xml:space="preserve"> commune</w:t>
      </w:r>
      <w:r w:rsidR="00A14756">
        <w:t xml:space="preserve"> de </w:t>
      </w:r>
      <w:r w:rsidR="00B163B5">
        <w:t>Périgny</w:t>
      </w:r>
      <w:r w:rsidR="002B3953">
        <w:t xml:space="preserve">, </w:t>
      </w:r>
      <w:r w:rsidR="00A14756">
        <w:t>dans l‘Allier</w:t>
      </w:r>
      <w:r w:rsidR="00F948F6">
        <w:t>,</w:t>
      </w:r>
      <w:r w:rsidR="007E6532">
        <w:t xml:space="preserve"> à </w:t>
      </w:r>
      <w:r w:rsidR="00727D0D">
        <w:t>1045</w:t>
      </w:r>
      <w:r w:rsidR="007E6532">
        <w:t xml:space="preserve"> pieds d’altitude,</w:t>
      </w:r>
      <w:r>
        <w:t xml:space="preserve"> </w:t>
      </w:r>
      <w:r w:rsidR="00B163B5">
        <w:t>cet aérodrome civil</w:t>
      </w:r>
      <w:r w:rsidR="007133F2">
        <w:t xml:space="preserve"> est ouvert </w:t>
      </w:r>
      <w:r w:rsidR="00A14756">
        <w:t>à la CAP,</w:t>
      </w:r>
      <w:r w:rsidR="00B163B5">
        <w:t xml:space="preserve"> i</w:t>
      </w:r>
      <w:r w:rsidR="007E6532">
        <w:t xml:space="preserve">l </w:t>
      </w:r>
      <w:r w:rsidR="002B3953">
        <w:t>dispose d</w:t>
      </w:r>
      <w:r w:rsidR="00727D0D">
        <w:t>’un</w:t>
      </w:r>
      <w:r w:rsidR="00A14756">
        <w:t>e</w:t>
      </w:r>
      <w:r w:rsidR="00727D0D">
        <w:t xml:space="preserve"> unique </w:t>
      </w:r>
      <w:r w:rsidR="002B3953">
        <w:t>piste</w:t>
      </w:r>
      <w:r w:rsidR="00727D0D">
        <w:t xml:space="preserve"> revêtue de 1200m de long par 23m de large, </w:t>
      </w:r>
      <w:r w:rsidR="00A14756">
        <w:t xml:space="preserve">orientée </w:t>
      </w:r>
      <w:r w:rsidR="002B3953">
        <w:t xml:space="preserve">Est-Ouest, </w:t>
      </w:r>
      <w:r w:rsidR="007E6532">
        <w:t>0</w:t>
      </w:r>
      <w:r w:rsidR="00727D0D">
        <w:t>5</w:t>
      </w:r>
      <w:r w:rsidR="002B3953">
        <w:t>/2</w:t>
      </w:r>
      <w:r w:rsidR="00727D0D">
        <w:t>3</w:t>
      </w:r>
      <w:r w:rsidR="002B3953">
        <w:t xml:space="preserve"> (</w:t>
      </w:r>
      <w:r w:rsidR="007E6532">
        <w:t>0</w:t>
      </w:r>
      <w:r w:rsidR="00727D0D">
        <w:t>51</w:t>
      </w:r>
      <w:r w:rsidR="002B3953">
        <w:t>°/2</w:t>
      </w:r>
      <w:r w:rsidR="00727D0D">
        <w:t>31°). Le QFU préférentiel est au 051° du fait de l’environnement.</w:t>
      </w:r>
    </w:p>
    <w:p w:rsidR="00B163B5" w:rsidRDefault="00E01B7A" w:rsidP="00E01B7A">
      <w:pPr>
        <w:ind w:left="340" w:firstLine="0"/>
      </w:pPr>
      <w:r>
        <w:t>L’aérodrome n’est pas contrôlé</w:t>
      </w:r>
      <w:r w:rsidR="00727D0D">
        <w:t>,</w:t>
      </w:r>
      <w:r>
        <w:t xml:space="preserve"> </w:t>
      </w:r>
      <w:r w:rsidR="00727D0D">
        <w:t>l</w:t>
      </w:r>
      <w:r>
        <w:t xml:space="preserve">es communications </w:t>
      </w:r>
      <w:r w:rsidR="00727D0D">
        <w:t xml:space="preserve">en auto-information </w:t>
      </w:r>
      <w:r>
        <w:t>s’effectuent sur la fréquence 1</w:t>
      </w:r>
      <w:r w:rsidR="00727D0D">
        <w:t>23</w:t>
      </w:r>
      <w:r>
        <w:t>.</w:t>
      </w:r>
      <w:r w:rsidR="00727D0D">
        <w:t>35</w:t>
      </w:r>
      <w:r>
        <w:t>0 MHz. Il est agréé tant pour le vol VFR qu’IFR.</w:t>
      </w:r>
    </w:p>
    <w:p w:rsidR="00E01B7A" w:rsidRDefault="00B163B5" w:rsidP="00E01B7A">
      <w:pPr>
        <w:ind w:left="340" w:firstLine="0"/>
      </w:pPr>
      <w:r>
        <w:t>Outre l’activité aéronautique de loisir et de tourisme, il est utilisé par le Centre Européen de Chute Libre (civil) et l’entrainement des parachutistes des Forces armées françaises.</w:t>
      </w:r>
    </w:p>
    <w:p w:rsidR="00B163B5" w:rsidRDefault="00B163B5" w:rsidP="00E01B7A">
      <w:pPr>
        <w:ind w:left="340" w:firstLine="0"/>
      </w:pPr>
      <w:r>
        <w:t>L’Aéroclub du Pays de Lapalisse organise chaque année un grand méchoui</w:t>
      </w:r>
      <w:r w:rsidR="00ED1020">
        <w:t xml:space="preserve"> qui attire les pilotes de tous horizons.</w:t>
      </w:r>
    </w:p>
    <w:p w:rsidR="00ED1020" w:rsidRDefault="00ED1020" w:rsidP="00E01B7A">
      <w:pPr>
        <w:ind w:left="340" w:firstLine="0"/>
      </w:pPr>
      <w:r>
        <w:lastRenderedPageBreak/>
        <w:t>La société luxembourgeoise CAE-Aviation spécialisée dans la surveillance, la reconnaissance aérienne et le parachutisme militaire a construit sur l’aérodrome un centre de maintenance de ses appareils.</w:t>
      </w:r>
    </w:p>
    <w:p w:rsidR="00631DC1" w:rsidRDefault="008A7B3B" w:rsidP="00631DC1">
      <w:pPr>
        <w:pStyle w:val="Titre1"/>
      </w:pPr>
      <w:r>
        <w:t>P</w:t>
      </w:r>
      <w:r w:rsidR="00631DC1">
        <w:t>ré-requis</w:t>
      </w:r>
    </w:p>
    <w:p w:rsidR="00570E83" w:rsidRPr="00570E83" w:rsidRDefault="00570E83" w:rsidP="00570E83">
      <w:pPr>
        <w:pStyle w:val="Titre4"/>
      </w:pPr>
      <w:r>
        <w:t>Environnement</w:t>
      </w:r>
    </w:p>
    <w:p w:rsidR="00631DC1" w:rsidRDefault="00F662B8" w:rsidP="00F662B8">
      <w:r>
        <w:t xml:space="preserve">Cette scène est basée sur la scène </w:t>
      </w:r>
      <w:r w:rsidR="00977CAA">
        <w:rPr>
          <w:b/>
        </w:rPr>
        <w:t>Auvergne</w:t>
      </w:r>
      <w:r w:rsidRPr="00010EA8">
        <w:rPr>
          <w:b/>
        </w:rPr>
        <w:t xml:space="preserve"> PHOTO de France-VFR</w:t>
      </w:r>
      <w:r>
        <w:t xml:space="preserve"> qui est donc indispensable</w:t>
      </w:r>
      <w:r w:rsidR="00EC6060">
        <w:t xml:space="preserve">, et le complément </w:t>
      </w:r>
      <w:r w:rsidR="00EC6060" w:rsidRPr="00EC6060">
        <w:rPr>
          <w:b/>
        </w:rPr>
        <w:t>Obstacles et Repères</w:t>
      </w:r>
      <w:r w:rsidR="00EC6060">
        <w:rPr>
          <w:b/>
        </w:rPr>
        <w:t xml:space="preserve"> de Simulation Data</w:t>
      </w:r>
      <w:r>
        <w:t>.</w:t>
      </w:r>
    </w:p>
    <w:p w:rsidR="00F662B8" w:rsidRDefault="00F662B8" w:rsidP="00F662B8">
      <w:r>
        <w:t>L’</w:t>
      </w:r>
      <w:proofErr w:type="spellStart"/>
      <w:r>
        <w:t>autogen</w:t>
      </w:r>
      <w:proofErr w:type="spellEnd"/>
      <w:r>
        <w:t xml:space="preserve"> végétation </w:t>
      </w:r>
      <w:proofErr w:type="spellStart"/>
      <w:r w:rsidRPr="00193E3F">
        <w:rPr>
          <w:b/>
        </w:rPr>
        <w:t>Autogen</w:t>
      </w:r>
      <w:proofErr w:type="spellEnd"/>
      <w:r w:rsidRPr="00193E3F">
        <w:rPr>
          <w:b/>
        </w:rPr>
        <w:t xml:space="preserve"> </w:t>
      </w:r>
      <w:proofErr w:type="spellStart"/>
      <w:r w:rsidRPr="00193E3F">
        <w:rPr>
          <w:b/>
        </w:rPr>
        <w:t>Factory</w:t>
      </w:r>
      <w:proofErr w:type="spellEnd"/>
      <w:r>
        <w:t xml:space="preserve"> que France-VFR propose gratuitement aux possesseurs de la scène Photo est incontournable</w:t>
      </w:r>
      <w:r w:rsidR="00570E83">
        <w:t xml:space="preserve"> pour le vol VFR</w:t>
      </w:r>
      <w:r>
        <w:t>.</w:t>
      </w:r>
      <w:r w:rsidR="00570E83">
        <w:t xml:space="preserve"> Chez moi, je l’ai </w:t>
      </w:r>
      <w:proofErr w:type="spellStart"/>
      <w:r w:rsidR="00570E83">
        <w:t>mergé</w:t>
      </w:r>
      <w:proofErr w:type="spellEnd"/>
      <w:r w:rsidR="00570E83">
        <w:t xml:space="preserve"> avec l’</w:t>
      </w:r>
      <w:proofErr w:type="spellStart"/>
      <w:r w:rsidR="00570E83">
        <w:t>autogen</w:t>
      </w:r>
      <w:proofErr w:type="spellEnd"/>
      <w:r w:rsidR="00570E83">
        <w:t xml:space="preserve"> habitations de </w:t>
      </w:r>
      <w:proofErr w:type="spellStart"/>
      <w:r w:rsidR="00977CAA">
        <w:rPr>
          <w:b/>
        </w:rPr>
        <w:t>Mouss</w:t>
      </w:r>
      <w:proofErr w:type="spellEnd"/>
      <w:r w:rsidR="00977CAA">
        <w:rPr>
          <w:b/>
        </w:rPr>
        <w:t xml:space="preserve"> d’</w:t>
      </w:r>
      <w:proofErr w:type="spellStart"/>
      <w:r w:rsidR="00977CAA">
        <w:rPr>
          <w:b/>
        </w:rPr>
        <w:t>Occitania</w:t>
      </w:r>
      <w:proofErr w:type="spellEnd"/>
      <w:r w:rsidR="00977CAA">
        <w:rPr>
          <w:b/>
        </w:rPr>
        <w:t xml:space="preserve"> VFR</w:t>
      </w:r>
      <w:r w:rsidR="00570E83">
        <w:t xml:space="preserve"> disponible sur le site de </w:t>
      </w:r>
      <w:r w:rsidR="00570E83" w:rsidRPr="00193E3F">
        <w:rPr>
          <w:b/>
        </w:rPr>
        <w:t>FILIPO</w:t>
      </w:r>
      <w:r w:rsidR="00570E83">
        <w:t xml:space="preserve">, </w:t>
      </w:r>
      <w:hyperlink r:id="rId8" w:history="1">
        <w:r w:rsidR="00570E83" w:rsidRPr="00674D16">
          <w:rPr>
            <w:rStyle w:val="Lienhypertexte"/>
          </w:rPr>
          <w:t>http://www.F-BMPL.com</w:t>
        </w:r>
      </w:hyperlink>
      <w:r w:rsidR="00570E83">
        <w:t>.</w:t>
      </w:r>
    </w:p>
    <w:p w:rsidR="00570E83" w:rsidRDefault="00570E83" w:rsidP="00570E83">
      <w:pPr>
        <w:pStyle w:val="Titre4"/>
      </w:pPr>
      <w:r>
        <w:t>Bibliothèques tierces</w:t>
      </w:r>
    </w:p>
    <w:p w:rsidR="0011710C" w:rsidRDefault="00570E83" w:rsidP="00010EA8">
      <w:pPr>
        <w:tabs>
          <w:tab w:val="left" w:pos="1701"/>
        </w:tabs>
      </w:pPr>
      <w:r>
        <w:t xml:space="preserve">La scène fait appel à plusieurs librairies tierces pour </w:t>
      </w:r>
      <w:r w:rsidR="0011710C">
        <w:t xml:space="preserve">afficher </w:t>
      </w:r>
      <w:r>
        <w:t>certains des objets visibles :</w:t>
      </w:r>
    </w:p>
    <w:p w:rsidR="0011710C" w:rsidRDefault="0011710C" w:rsidP="00010EA8">
      <w:pPr>
        <w:pStyle w:val="Paragraphedeliste"/>
        <w:numPr>
          <w:ilvl w:val="0"/>
          <w:numId w:val="2"/>
        </w:numPr>
        <w:tabs>
          <w:tab w:val="left" w:pos="1701"/>
        </w:tabs>
        <w:rPr>
          <w:rStyle w:val="Lienhypertexte"/>
          <w:color w:val="auto"/>
          <w:u w:val="none"/>
        </w:rPr>
      </w:pPr>
      <w:proofErr w:type="spellStart"/>
      <w:r w:rsidRPr="0011710C">
        <w:rPr>
          <w:rStyle w:val="Lienhypertexte"/>
          <w:b/>
          <w:color w:val="auto"/>
          <w:u w:val="none"/>
        </w:rPr>
        <w:t>Occitania</w:t>
      </w:r>
      <w:proofErr w:type="spellEnd"/>
      <w:r>
        <w:rPr>
          <w:rStyle w:val="Lienhypertexte"/>
          <w:color w:val="auto"/>
          <w:u w:val="none"/>
        </w:rPr>
        <w:t xml:space="preserve"> de</w:t>
      </w:r>
      <w:r w:rsidRPr="00193E3F">
        <w:rPr>
          <w:rStyle w:val="Lienhypertexte"/>
          <w:b/>
          <w:color w:val="auto"/>
          <w:u w:val="none"/>
        </w:rPr>
        <w:t xml:space="preserve"> Moustache</w:t>
      </w:r>
      <w:r>
        <w:rPr>
          <w:rStyle w:val="Lienhypertexte"/>
          <w:color w:val="auto"/>
          <w:u w:val="none"/>
        </w:rPr>
        <w:t xml:space="preserve"> et ses compères, disponible ici :</w:t>
      </w:r>
    </w:p>
    <w:p w:rsidR="00010EA8" w:rsidRDefault="00010EA8" w:rsidP="00C4163C">
      <w:pPr>
        <w:pStyle w:val="Paragraphedeliste"/>
        <w:tabs>
          <w:tab w:val="left" w:pos="1701"/>
        </w:tabs>
        <w:ind w:firstLine="0"/>
        <w:rPr>
          <w:rStyle w:val="Lienhypertexte"/>
        </w:rPr>
      </w:pPr>
      <w:r w:rsidRPr="00010EA8">
        <w:rPr>
          <w:rStyle w:val="Lienhypertexte"/>
          <w:u w:val="none"/>
        </w:rPr>
        <w:tab/>
      </w:r>
      <w:hyperlink r:id="rId9" w:history="1">
        <w:r w:rsidR="00977CAA" w:rsidRPr="00207FBE">
          <w:rPr>
            <w:rStyle w:val="Lienhypertexte"/>
          </w:rPr>
          <w:t>http://occitania.gratisim.fr/fs/fsx.htm</w:t>
        </w:r>
      </w:hyperlink>
    </w:p>
    <w:p w:rsidR="00977CAA" w:rsidRDefault="00977CAA" w:rsidP="00977CAA">
      <w:pPr>
        <w:pStyle w:val="Paragraphedeliste"/>
        <w:numPr>
          <w:ilvl w:val="0"/>
          <w:numId w:val="2"/>
        </w:numPr>
        <w:tabs>
          <w:tab w:val="left" w:pos="1701"/>
        </w:tabs>
        <w:rPr>
          <w:rStyle w:val="Lienhypertexte"/>
          <w:color w:val="auto"/>
          <w:u w:val="none"/>
        </w:rPr>
      </w:pPr>
      <w:r w:rsidRPr="00977CAA">
        <w:rPr>
          <w:rStyle w:val="Lienhypertexte"/>
          <w:b/>
          <w:color w:val="auto"/>
          <w:u w:val="none"/>
        </w:rPr>
        <w:t>Bibliothèques Balises et Objets</w:t>
      </w:r>
      <w:r w:rsidRPr="00977CAA">
        <w:rPr>
          <w:rStyle w:val="Lienhypertexte"/>
          <w:color w:val="auto"/>
          <w:u w:val="none"/>
        </w:rPr>
        <w:t xml:space="preserve"> de </w:t>
      </w:r>
      <w:r w:rsidRPr="00977CAA">
        <w:rPr>
          <w:rStyle w:val="Lienhypertexte"/>
          <w:b/>
          <w:color w:val="auto"/>
          <w:u w:val="none"/>
        </w:rPr>
        <w:t xml:space="preserve">Patrick </w:t>
      </w:r>
      <w:proofErr w:type="spellStart"/>
      <w:r w:rsidRPr="00977CAA">
        <w:rPr>
          <w:rStyle w:val="Lienhypertexte"/>
          <w:b/>
          <w:color w:val="auto"/>
          <w:u w:val="none"/>
        </w:rPr>
        <w:t>Renaudin</w:t>
      </w:r>
      <w:proofErr w:type="spellEnd"/>
      <w:r w:rsidRPr="00977CAA">
        <w:rPr>
          <w:rStyle w:val="Lienhypertexte"/>
          <w:color w:val="auto"/>
          <w:u w:val="none"/>
        </w:rPr>
        <w:t xml:space="preserve">, disponible ici : </w:t>
      </w:r>
    </w:p>
    <w:p w:rsidR="00977CAA" w:rsidRPr="00977CAA" w:rsidRDefault="00977CAA" w:rsidP="00977CAA">
      <w:pPr>
        <w:pStyle w:val="Paragraphedeliste"/>
        <w:tabs>
          <w:tab w:val="left" w:pos="1701"/>
        </w:tabs>
        <w:ind w:firstLine="0"/>
        <w:rPr>
          <w:rStyle w:val="Lienhypertexte"/>
        </w:rPr>
      </w:pPr>
      <w:r w:rsidRPr="00977CAA">
        <w:rPr>
          <w:rStyle w:val="Lienhypertexte"/>
          <w:color w:val="auto"/>
          <w:u w:val="none"/>
        </w:rPr>
        <w:tab/>
      </w:r>
      <w:r w:rsidRPr="00977CAA">
        <w:rPr>
          <w:rStyle w:val="Lienhypertexte"/>
        </w:rPr>
        <w:t>https://sites.google.com/site/patdebarrsimus/home</w:t>
      </w:r>
    </w:p>
    <w:p w:rsidR="0011710C" w:rsidRDefault="00010EA8" w:rsidP="00010EA8">
      <w:pPr>
        <w:pStyle w:val="Paragraphedeliste"/>
        <w:numPr>
          <w:ilvl w:val="0"/>
          <w:numId w:val="2"/>
        </w:numPr>
        <w:tabs>
          <w:tab w:val="left" w:pos="1701"/>
        </w:tabs>
        <w:rPr>
          <w:rStyle w:val="Lienhypertexte"/>
          <w:color w:val="auto"/>
          <w:u w:val="none"/>
        </w:rPr>
      </w:pPr>
      <w:r>
        <w:rPr>
          <w:rStyle w:val="Lienhypertexte"/>
          <w:b/>
          <w:color w:val="auto"/>
          <w:u w:val="none"/>
        </w:rPr>
        <w:t xml:space="preserve">Herbe volumétrique </w:t>
      </w:r>
      <w:r>
        <w:rPr>
          <w:rStyle w:val="Lienhypertexte"/>
          <w:color w:val="auto"/>
          <w:u w:val="none"/>
        </w:rPr>
        <w:t xml:space="preserve">mise à disposition par </w:t>
      </w:r>
      <w:r w:rsidRPr="00C40E85">
        <w:rPr>
          <w:rStyle w:val="Lienhypertexte"/>
          <w:b/>
          <w:color w:val="auto"/>
          <w:u w:val="none"/>
        </w:rPr>
        <w:t>France-VFR</w:t>
      </w:r>
      <w:r>
        <w:rPr>
          <w:rStyle w:val="Lienhypertexte"/>
          <w:color w:val="auto"/>
          <w:u w:val="none"/>
        </w:rPr>
        <w:t xml:space="preserve"> et incluse dans AGX.</w:t>
      </w:r>
    </w:p>
    <w:p w:rsidR="00975399" w:rsidRDefault="00975399" w:rsidP="00010EA8">
      <w:pPr>
        <w:pStyle w:val="Paragraphedeliste"/>
        <w:numPr>
          <w:ilvl w:val="0"/>
          <w:numId w:val="2"/>
        </w:numPr>
        <w:tabs>
          <w:tab w:val="left" w:pos="1701"/>
        </w:tabs>
        <w:rPr>
          <w:rStyle w:val="Lienhypertexte"/>
          <w:color w:val="auto"/>
          <w:u w:val="none"/>
        </w:rPr>
      </w:pPr>
      <w:r>
        <w:rPr>
          <w:rStyle w:val="Lienhypertexte"/>
          <w:b/>
          <w:color w:val="auto"/>
          <w:u w:val="none"/>
        </w:rPr>
        <w:t>Bibliothèque « Kangourou »…</w:t>
      </w:r>
    </w:p>
    <w:p w:rsidR="0012354F" w:rsidRDefault="0012354F" w:rsidP="00010EA8">
      <w:pPr>
        <w:pStyle w:val="Paragraphedeliste"/>
        <w:numPr>
          <w:ilvl w:val="0"/>
          <w:numId w:val="2"/>
        </w:numPr>
        <w:tabs>
          <w:tab w:val="left" w:pos="1701"/>
        </w:tabs>
        <w:rPr>
          <w:rStyle w:val="Lienhypertexte"/>
          <w:color w:val="auto"/>
          <w:u w:val="none"/>
        </w:rPr>
      </w:pPr>
      <w:r>
        <w:rPr>
          <w:rStyle w:val="Lienhypertexte"/>
          <w:b/>
          <w:color w:val="auto"/>
          <w:u w:val="none"/>
        </w:rPr>
        <w:t>Système SODE</w:t>
      </w:r>
      <w:r w:rsidRPr="0012354F">
        <w:rPr>
          <w:rStyle w:val="Lienhypertexte"/>
          <w:color w:val="auto"/>
          <w:u w:val="none"/>
        </w:rPr>
        <w:t xml:space="preserve"> permettant sous FSX et P3D</w:t>
      </w:r>
      <w:r>
        <w:rPr>
          <w:rStyle w:val="Lienhypertexte"/>
          <w:color w:val="auto"/>
          <w:u w:val="none"/>
        </w:rPr>
        <w:t xml:space="preserve"> d’obtenir des objets animés comme les manches à air sensibles à la force et à la direction</w:t>
      </w:r>
      <w:r w:rsidR="00C4163C">
        <w:rPr>
          <w:rStyle w:val="Lienhypertexte"/>
          <w:color w:val="auto"/>
          <w:u w:val="none"/>
        </w:rPr>
        <w:t xml:space="preserve"> du vent disponible sur le site :</w:t>
      </w:r>
    </w:p>
    <w:p w:rsidR="00C4163C" w:rsidRPr="00C4163C" w:rsidRDefault="00C4163C" w:rsidP="00C4163C">
      <w:pPr>
        <w:pStyle w:val="Paragraphedeliste"/>
        <w:tabs>
          <w:tab w:val="left" w:pos="1701"/>
        </w:tabs>
        <w:ind w:firstLine="0"/>
        <w:rPr>
          <w:rStyle w:val="Lienhypertexte"/>
        </w:rPr>
      </w:pPr>
      <w:r w:rsidRPr="00C4163C">
        <w:rPr>
          <w:rStyle w:val="Lienhypertexte"/>
          <w:u w:val="none"/>
        </w:rPr>
        <w:tab/>
      </w:r>
      <w:r w:rsidRPr="00C4163C">
        <w:rPr>
          <w:rStyle w:val="Lienhypertexte"/>
        </w:rPr>
        <w:t>http://sode.12bpilot.ch</w:t>
      </w:r>
    </w:p>
    <w:p w:rsidR="00C4163C" w:rsidRDefault="0012354F" w:rsidP="00010EA8">
      <w:pPr>
        <w:pStyle w:val="Paragraphedeliste"/>
        <w:numPr>
          <w:ilvl w:val="0"/>
          <w:numId w:val="2"/>
        </w:numPr>
        <w:tabs>
          <w:tab w:val="left" w:pos="1701"/>
        </w:tabs>
        <w:rPr>
          <w:rStyle w:val="Lienhypertexte"/>
          <w:color w:val="auto"/>
          <w:u w:val="none"/>
        </w:rPr>
      </w:pPr>
      <w:r>
        <w:rPr>
          <w:rStyle w:val="Lienhypertexte"/>
          <w:b/>
          <w:color w:val="auto"/>
          <w:u w:val="none"/>
        </w:rPr>
        <w:t xml:space="preserve">Manches à air SODE </w:t>
      </w:r>
      <w:r>
        <w:rPr>
          <w:rStyle w:val="Lienhypertexte"/>
          <w:color w:val="auto"/>
          <w:u w:val="none"/>
        </w:rPr>
        <w:t xml:space="preserve">de </w:t>
      </w:r>
      <w:proofErr w:type="spellStart"/>
      <w:r w:rsidRPr="00C40E85">
        <w:rPr>
          <w:rStyle w:val="Lienhypertexte"/>
          <w:b/>
          <w:color w:val="auto"/>
          <w:u w:val="none"/>
        </w:rPr>
        <w:t>BéGiPé</w:t>
      </w:r>
      <w:proofErr w:type="spellEnd"/>
      <w:r>
        <w:rPr>
          <w:rStyle w:val="Lienhypertexte"/>
          <w:color w:val="auto"/>
          <w:u w:val="none"/>
        </w:rPr>
        <w:t>, disponible</w:t>
      </w:r>
      <w:r w:rsidR="00E64E56">
        <w:rPr>
          <w:rStyle w:val="Lienhypertexte"/>
          <w:color w:val="auto"/>
          <w:u w:val="none"/>
        </w:rPr>
        <w:t>s</w:t>
      </w:r>
      <w:r>
        <w:rPr>
          <w:rStyle w:val="Lienhypertexte"/>
          <w:color w:val="auto"/>
          <w:u w:val="none"/>
        </w:rPr>
        <w:t xml:space="preserve"> sur le site de </w:t>
      </w:r>
      <w:proofErr w:type="spellStart"/>
      <w:r>
        <w:rPr>
          <w:rStyle w:val="Lienhypertexte"/>
          <w:color w:val="auto"/>
          <w:u w:val="none"/>
        </w:rPr>
        <w:t>PatDeBarr</w:t>
      </w:r>
      <w:proofErr w:type="spellEnd"/>
      <w:r>
        <w:rPr>
          <w:rStyle w:val="Lienhypertexte"/>
          <w:color w:val="auto"/>
          <w:u w:val="none"/>
        </w:rPr>
        <w:t> :</w:t>
      </w:r>
    </w:p>
    <w:p w:rsidR="00D80827" w:rsidRDefault="00C4163C" w:rsidP="00D80827">
      <w:pPr>
        <w:pStyle w:val="Paragraphedeliste"/>
        <w:tabs>
          <w:tab w:val="left" w:pos="1701"/>
        </w:tabs>
        <w:ind w:firstLine="0"/>
      </w:pPr>
      <w:r w:rsidRPr="00C4163C">
        <w:rPr>
          <w:rStyle w:val="Lienhypertexte"/>
          <w:u w:val="none"/>
        </w:rPr>
        <w:tab/>
      </w:r>
      <w:hyperlink r:id="rId10" w:history="1">
        <w:r w:rsidR="00193E3F" w:rsidRPr="009530E2">
          <w:rPr>
            <w:rStyle w:val="Lienhypertexte"/>
          </w:rPr>
          <w:t>https://sites.google.com/site/patdebarrsimus/home/sode</w:t>
        </w:r>
      </w:hyperlink>
    </w:p>
    <w:p w:rsidR="00D80827" w:rsidRDefault="00D80827" w:rsidP="00D80827">
      <w:pPr>
        <w:tabs>
          <w:tab w:val="left" w:pos="1701"/>
        </w:tabs>
        <w:rPr>
          <w:rStyle w:val="Lienhypertexte"/>
          <w:color w:val="auto"/>
          <w:u w:val="none"/>
        </w:rPr>
      </w:pPr>
      <w:r>
        <w:rPr>
          <w:rStyle w:val="Lienhypertexte"/>
          <w:color w:val="auto"/>
          <w:u w:val="none"/>
        </w:rPr>
        <w:t xml:space="preserve">Il vous faudra les installer en suivant précisément le mode d’emploi détaillé de chacun et les </w:t>
      </w:r>
      <w:r w:rsidRPr="001130DA">
        <w:rPr>
          <w:rStyle w:val="Lienhypertexte"/>
          <w:b/>
          <w:i/>
          <w:color w:val="FF0000"/>
          <w:u w:val="none"/>
        </w:rPr>
        <w:t>activer</w:t>
      </w:r>
      <w:r>
        <w:rPr>
          <w:rStyle w:val="Lienhypertexte"/>
          <w:color w:val="auto"/>
          <w:u w:val="none"/>
        </w:rPr>
        <w:t xml:space="preserve"> pour en profiter dans cette scène.</w:t>
      </w:r>
    </w:p>
    <w:p w:rsidR="006F48D5" w:rsidRPr="006F48D5" w:rsidRDefault="006F48D5" w:rsidP="00D80827">
      <w:pPr>
        <w:tabs>
          <w:tab w:val="left" w:pos="1701"/>
        </w:tabs>
        <w:rPr>
          <w:rStyle w:val="Lienhypertexte"/>
          <w:i/>
          <w:color w:val="auto"/>
          <w:u w:val="none"/>
        </w:rPr>
      </w:pPr>
      <w:r w:rsidRPr="006F48D5">
        <w:rPr>
          <w:rStyle w:val="Lienhypertexte"/>
          <w:b/>
          <w:i/>
          <w:color w:val="auto"/>
          <w:u w:val="none"/>
        </w:rPr>
        <w:t>NOTE</w:t>
      </w:r>
      <w:r w:rsidRPr="006F48D5">
        <w:rPr>
          <w:rStyle w:val="Lienhypertexte"/>
          <w:i/>
          <w:color w:val="auto"/>
          <w:u w:val="none"/>
        </w:rPr>
        <w:t xml:space="preserve"> : l’anémomètre SODE fourni dans ce pack est dérivé de celui de </w:t>
      </w:r>
      <w:r w:rsidRPr="006F48D5">
        <w:rPr>
          <w:rStyle w:val="Lienhypertexte"/>
          <w:b/>
          <w:i/>
          <w:color w:val="auto"/>
          <w:u w:val="none"/>
        </w:rPr>
        <w:t>Patrick RENAUDIN</w:t>
      </w:r>
      <w:r w:rsidRPr="006F48D5">
        <w:rPr>
          <w:rStyle w:val="Lienhypertexte"/>
          <w:i/>
          <w:color w:val="auto"/>
          <w:u w:val="none"/>
        </w:rPr>
        <w:t xml:space="preserve"> </w:t>
      </w:r>
      <w:r>
        <w:rPr>
          <w:rStyle w:val="Lienhypertexte"/>
          <w:i/>
          <w:color w:val="auto"/>
          <w:u w:val="none"/>
        </w:rPr>
        <w:t>(</w:t>
      </w:r>
      <w:hyperlink r:id="rId11" w:history="1">
        <w:r w:rsidRPr="009530E2">
          <w:rPr>
            <w:rStyle w:val="Lienhypertexte"/>
          </w:rPr>
          <w:t>https://sites.google.com/site/patdebarrsimus/home/sode</w:t>
        </w:r>
      </w:hyperlink>
      <w:r>
        <w:rPr>
          <w:rStyle w:val="Lienhypertexte"/>
          <w:i/>
          <w:color w:val="auto"/>
          <w:u w:val="none"/>
        </w:rPr>
        <w:t>), avec son aimable autorisation.</w:t>
      </w:r>
    </w:p>
    <w:p w:rsidR="00D1614C" w:rsidRDefault="00D1614C" w:rsidP="00D1614C">
      <w:pPr>
        <w:pStyle w:val="Titre1"/>
      </w:pPr>
      <w:r w:rsidRPr="00D1614C">
        <w:t>Contenu de la scène</w:t>
      </w:r>
    </w:p>
    <w:p w:rsidR="00955F96" w:rsidRDefault="00D1614C" w:rsidP="00955F96">
      <w:pPr>
        <w:tabs>
          <w:tab w:val="left" w:pos="1701"/>
        </w:tabs>
        <w:rPr>
          <w:rStyle w:val="Lienhypertexte"/>
          <w:color w:val="auto"/>
          <w:u w:val="none"/>
        </w:rPr>
      </w:pPr>
      <w:r>
        <w:rPr>
          <w:rStyle w:val="Lienhypertexte"/>
          <w:color w:val="auto"/>
          <w:u w:val="none"/>
        </w:rPr>
        <w:t>L’aéro</w:t>
      </w:r>
      <w:r w:rsidR="00123FCA">
        <w:rPr>
          <w:rStyle w:val="Lienhypertexte"/>
          <w:color w:val="auto"/>
          <w:u w:val="none"/>
        </w:rPr>
        <w:t>drome</w:t>
      </w:r>
      <w:r>
        <w:rPr>
          <w:rStyle w:val="Lienhypertexte"/>
          <w:color w:val="auto"/>
          <w:u w:val="none"/>
        </w:rPr>
        <w:t xml:space="preserve"> est modélisé tel qu’il se présent</w:t>
      </w:r>
      <w:r w:rsidR="00977CAA">
        <w:rPr>
          <w:rStyle w:val="Lienhypertexte"/>
          <w:color w:val="auto"/>
          <w:u w:val="none"/>
        </w:rPr>
        <w:t>e</w:t>
      </w:r>
      <w:r>
        <w:rPr>
          <w:rStyle w:val="Lienhypertexte"/>
          <w:color w:val="auto"/>
          <w:u w:val="none"/>
        </w:rPr>
        <w:t xml:space="preserve"> </w:t>
      </w:r>
      <w:r w:rsidR="00977CAA">
        <w:rPr>
          <w:rStyle w:val="Lienhypertexte"/>
          <w:color w:val="auto"/>
          <w:u w:val="none"/>
        </w:rPr>
        <w:t>actuellement</w:t>
      </w:r>
      <w:r w:rsidR="00955F96">
        <w:rPr>
          <w:rStyle w:val="Lienhypertexte"/>
          <w:color w:val="auto"/>
          <w:u w:val="none"/>
        </w:rPr>
        <w:t xml:space="preserve"> d’après ce que montre la </w:t>
      </w:r>
      <w:r w:rsidR="00123FCA">
        <w:rPr>
          <w:rStyle w:val="Lienhypertexte"/>
          <w:color w:val="auto"/>
          <w:u w:val="none"/>
        </w:rPr>
        <w:t>maigr</w:t>
      </w:r>
      <w:r w:rsidR="00955F96">
        <w:rPr>
          <w:rStyle w:val="Lienhypertexte"/>
          <w:color w:val="auto"/>
          <w:u w:val="none"/>
        </w:rPr>
        <w:t>e documentation disponible sur Int</w:t>
      </w:r>
      <w:r w:rsidR="00123FCA">
        <w:rPr>
          <w:rStyle w:val="Lienhypertexte"/>
          <w:color w:val="auto"/>
          <w:u w:val="none"/>
        </w:rPr>
        <w:t>ernet</w:t>
      </w:r>
      <w:r w:rsidR="00955F96">
        <w:rPr>
          <w:rStyle w:val="Lienhypertexte"/>
          <w:color w:val="auto"/>
          <w:u w:val="none"/>
        </w:rPr>
        <w:t>.</w:t>
      </w:r>
      <w:r>
        <w:rPr>
          <w:rStyle w:val="Lienhypertexte"/>
          <w:color w:val="auto"/>
          <w:u w:val="none"/>
        </w:rPr>
        <w:t xml:space="preserve"> </w:t>
      </w:r>
      <w:r w:rsidR="008758D8">
        <w:rPr>
          <w:rStyle w:val="Lienhypertexte"/>
          <w:color w:val="auto"/>
          <w:u w:val="none"/>
        </w:rPr>
        <w:t>J’y ai adjoint</w:t>
      </w:r>
      <w:r>
        <w:rPr>
          <w:rStyle w:val="Lienhypertexte"/>
          <w:color w:val="auto"/>
          <w:u w:val="none"/>
        </w:rPr>
        <w:t xml:space="preserve"> un complément d’herbe, d’avions statiques et de personnages animés</w:t>
      </w:r>
      <w:r w:rsidR="008758D8">
        <w:rPr>
          <w:rStyle w:val="Lienhypertexte"/>
          <w:color w:val="auto"/>
          <w:u w:val="none"/>
        </w:rPr>
        <w:t>.</w:t>
      </w:r>
      <w:r w:rsidR="00955F96" w:rsidRPr="00955F96">
        <w:rPr>
          <w:rStyle w:val="Lienhypertexte"/>
          <w:color w:val="auto"/>
          <w:u w:val="none"/>
        </w:rPr>
        <w:t xml:space="preserve"> </w:t>
      </w:r>
    </w:p>
    <w:p w:rsidR="00955F96" w:rsidRDefault="00955F96" w:rsidP="00955F96">
      <w:pPr>
        <w:tabs>
          <w:tab w:val="left" w:pos="1701"/>
        </w:tabs>
        <w:rPr>
          <w:rStyle w:val="Lienhypertexte"/>
          <w:color w:val="auto"/>
          <w:u w:val="none"/>
        </w:rPr>
      </w:pPr>
      <w:r>
        <w:rPr>
          <w:rStyle w:val="Lienhypertexte"/>
          <w:color w:val="auto"/>
          <w:u w:val="none"/>
        </w:rPr>
        <w:t xml:space="preserve">Il est placé sur une dalle photo HD à 25cm/px </w:t>
      </w:r>
      <w:r w:rsidR="00123FCA">
        <w:rPr>
          <w:rStyle w:val="Lienhypertexte"/>
          <w:color w:val="auto"/>
          <w:u w:val="none"/>
        </w:rPr>
        <w:t>mett</w:t>
      </w:r>
      <w:r>
        <w:rPr>
          <w:rStyle w:val="Lienhypertexte"/>
          <w:color w:val="auto"/>
          <w:u w:val="none"/>
        </w:rPr>
        <w:t xml:space="preserve">ant </w:t>
      </w:r>
      <w:r w:rsidR="00123FCA">
        <w:rPr>
          <w:rStyle w:val="Lienhypertexte"/>
          <w:color w:val="auto"/>
          <w:u w:val="none"/>
        </w:rPr>
        <w:t xml:space="preserve">à jour </w:t>
      </w:r>
      <w:r w:rsidR="003903F7">
        <w:rPr>
          <w:rStyle w:val="Lienhypertexte"/>
          <w:color w:val="auto"/>
          <w:u w:val="none"/>
        </w:rPr>
        <w:t xml:space="preserve">le fond </w:t>
      </w:r>
      <w:r>
        <w:rPr>
          <w:rStyle w:val="Lienhypertexte"/>
          <w:color w:val="auto"/>
          <w:u w:val="none"/>
        </w:rPr>
        <w:t>de base de France-VFR</w:t>
      </w:r>
      <w:r w:rsidR="00BF58AA">
        <w:rPr>
          <w:rStyle w:val="Lienhypertexte"/>
          <w:color w:val="auto"/>
          <w:u w:val="none"/>
        </w:rPr>
        <w:t>. B</w:t>
      </w:r>
      <w:r>
        <w:rPr>
          <w:rStyle w:val="Lienhypertexte"/>
          <w:color w:val="auto"/>
          <w:u w:val="none"/>
        </w:rPr>
        <w:t xml:space="preserve">ien sûr, la colorimétrie et le détourage pour l’intégrer à la scène </w:t>
      </w:r>
      <w:r w:rsidR="00BF58AA">
        <w:rPr>
          <w:rStyle w:val="Lienhypertexte"/>
          <w:color w:val="auto"/>
          <w:u w:val="none"/>
        </w:rPr>
        <w:t>Auvergne</w:t>
      </w:r>
      <w:r>
        <w:rPr>
          <w:rStyle w:val="Lienhypertexte"/>
          <w:color w:val="auto"/>
          <w:u w:val="none"/>
        </w:rPr>
        <w:t xml:space="preserve"> PHOTO ont  été ajustés.</w:t>
      </w:r>
    </w:p>
    <w:p w:rsidR="00800C8A" w:rsidRDefault="00D0749E" w:rsidP="00800C8A">
      <w:r>
        <w:rPr>
          <w:rStyle w:val="Lienhypertexte"/>
          <w:color w:val="auto"/>
          <w:u w:val="none"/>
        </w:rPr>
        <w:t>L’AFCAD a été redessiné</w:t>
      </w:r>
      <w:r w:rsidR="00123FCA">
        <w:rPr>
          <w:rStyle w:val="Lienhypertexte"/>
          <w:color w:val="auto"/>
          <w:u w:val="none"/>
        </w:rPr>
        <w:t xml:space="preserve"> pour correspondre à la photo satellite et aux voies de circulation actuelles</w:t>
      </w:r>
      <w:r w:rsidR="00800C8A">
        <w:t xml:space="preserve">. </w:t>
      </w:r>
    </w:p>
    <w:p w:rsidR="00120FE7" w:rsidRPr="00605D74" w:rsidRDefault="003903F7" w:rsidP="00800C8A">
      <w:pPr>
        <w:rPr>
          <w:rStyle w:val="Lienhypertexte"/>
          <w:color w:val="auto"/>
          <w:u w:val="none"/>
        </w:rPr>
      </w:pPr>
      <w:r w:rsidRPr="00605D74">
        <w:rPr>
          <w:rStyle w:val="Lienhypertexte"/>
          <w:color w:val="auto"/>
          <w:u w:val="none"/>
        </w:rPr>
        <w:t xml:space="preserve">Un trafic local </w:t>
      </w:r>
      <w:r w:rsidR="00120FE7">
        <w:rPr>
          <w:rStyle w:val="Lienhypertexte"/>
          <w:color w:val="auto"/>
          <w:u w:val="none"/>
        </w:rPr>
        <w:t xml:space="preserve">et la livrée </w:t>
      </w:r>
      <w:r w:rsidRPr="00605D74">
        <w:rPr>
          <w:rStyle w:val="Lienhypertexte"/>
          <w:color w:val="auto"/>
          <w:u w:val="none"/>
        </w:rPr>
        <w:t>du CASA</w:t>
      </w:r>
      <w:r w:rsidR="00120FE7">
        <w:rPr>
          <w:rStyle w:val="Lienhypertexte"/>
          <w:color w:val="auto"/>
          <w:u w:val="none"/>
        </w:rPr>
        <w:t>-</w:t>
      </w:r>
      <w:r w:rsidRPr="00605D74">
        <w:rPr>
          <w:rStyle w:val="Lienhypertexte"/>
          <w:color w:val="auto"/>
          <w:u w:val="none"/>
        </w:rPr>
        <w:t xml:space="preserve">212 </w:t>
      </w:r>
      <w:r w:rsidR="00605D74">
        <w:rPr>
          <w:rStyle w:val="Lienhypertexte"/>
          <w:color w:val="auto"/>
          <w:u w:val="none"/>
        </w:rPr>
        <w:t xml:space="preserve">F-HBMP </w:t>
      </w:r>
      <w:r w:rsidRPr="00605D74">
        <w:rPr>
          <w:rStyle w:val="Lienhypertexte"/>
          <w:color w:val="auto"/>
          <w:u w:val="none"/>
        </w:rPr>
        <w:t>du centre de parachutisme est disponible dans l</w:t>
      </w:r>
      <w:r w:rsidR="00605D74">
        <w:rPr>
          <w:rStyle w:val="Lienhypertexte"/>
          <w:color w:val="auto"/>
          <w:u w:val="none"/>
        </w:rPr>
        <w:t xml:space="preserve">e répertoire </w:t>
      </w:r>
      <w:r w:rsidR="00605D74" w:rsidRPr="00605D74">
        <w:rPr>
          <w:rStyle w:val="Lienhypertexte"/>
          <w:i/>
          <w:color w:val="auto"/>
          <w:u w:val="none"/>
        </w:rPr>
        <w:t>Bonus</w:t>
      </w:r>
      <w:r w:rsidR="00605D74">
        <w:rPr>
          <w:rStyle w:val="Lienhypertexte"/>
          <w:color w:val="auto"/>
          <w:u w:val="none"/>
        </w:rPr>
        <w:t xml:space="preserve"> de l</w:t>
      </w:r>
      <w:r w:rsidRPr="00605D74">
        <w:rPr>
          <w:rStyle w:val="Lienhypertexte"/>
          <w:color w:val="auto"/>
          <w:u w:val="none"/>
        </w:rPr>
        <w:t>’archive</w:t>
      </w:r>
      <w:r w:rsidR="00605D74" w:rsidRPr="00605D74">
        <w:rPr>
          <w:rStyle w:val="Lienhypertexte"/>
          <w:color w:val="auto"/>
          <w:u w:val="none"/>
        </w:rPr>
        <w:t>.</w:t>
      </w:r>
      <w:r w:rsidRPr="00605D74">
        <w:rPr>
          <w:rStyle w:val="Lienhypertexte"/>
          <w:color w:val="auto"/>
          <w:u w:val="none"/>
        </w:rPr>
        <w:t xml:space="preserve"> </w:t>
      </w:r>
      <w:r w:rsidR="00605D74">
        <w:rPr>
          <w:rStyle w:val="Lienhypertexte"/>
          <w:color w:val="auto"/>
          <w:u w:val="none"/>
        </w:rPr>
        <w:t>Il</w:t>
      </w:r>
      <w:r w:rsidRPr="00605D74">
        <w:rPr>
          <w:rStyle w:val="Lienhypertexte"/>
          <w:color w:val="auto"/>
          <w:u w:val="none"/>
        </w:rPr>
        <w:t xml:space="preserve"> s’appuie sur le </w:t>
      </w:r>
      <w:r w:rsidRPr="00605D74">
        <w:rPr>
          <w:rStyle w:val="Lienhypertexte"/>
          <w:b/>
          <w:color w:val="auto"/>
          <w:u w:val="none"/>
        </w:rPr>
        <w:t xml:space="preserve">CASA </w:t>
      </w:r>
      <w:r w:rsidR="00347FF2">
        <w:rPr>
          <w:rStyle w:val="Lienhypertexte"/>
          <w:b/>
          <w:color w:val="auto"/>
          <w:u w:val="none"/>
        </w:rPr>
        <w:t xml:space="preserve">212-400 </w:t>
      </w:r>
      <w:r w:rsidRPr="00605D74">
        <w:rPr>
          <w:rStyle w:val="Lienhypertexte"/>
          <w:b/>
          <w:color w:val="auto"/>
          <w:u w:val="none"/>
        </w:rPr>
        <w:t xml:space="preserve">FSX de </w:t>
      </w:r>
      <w:proofErr w:type="spellStart"/>
      <w:r w:rsidR="00605D74" w:rsidRPr="00605D74">
        <w:rPr>
          <w:rStyle w:val="Lienhypertexte"/>
          <w:b/>
          <w:color w:val="auto"/>
          <w:u w:val="none"/>
        </w:rPr>
        <w:t>Thinus</w:t>
      </w:r>
      <w:proofErr w:type="spellEnd"/>
      <w:r w:rsidR="00605D74" w:rsidRPr="00605D74">
        <w:rPr>
          <w:rStyle w:val="Lienhypertexte"/>
          <w:b/>
          <w:color w:val="auto"/>
          <w:u w:val="none"/>
        </w:rPr>
        <w:t xml:space="preserve"> Pretorius</w:t>
      </w:r>
      <w:r w:rsidR="00605D74">
        <w:rPr>
          <w:rStyle w:val="Lienhypertexte"/>
          <w:color w:val="auto"/>
          <w:u w:val="none"/>
        </w:rPr>
        <w:t xml:space="preserve"> disponible sur le site AVSIM (</w:t>
      </w:r>
      <w:r w:rsidR="00605D74" w:rsidRPr="00605D74">
        <w:rPr>
          <w:rStyle w:val="Lienhypertexte"/>
        </w:rPr>
        <w:t>https://library.avsim.net/download.php?DLID=95923</w:t>
      </w:r>
      <w:r w:rsidR="00605D74">
        <w:rPr>
          <w:rFonts w:ascii="Segoe UI" w:hAnsi="Segoe UI" w:cs="Segoe UI"/>
          <w:color w:val="000000"/>
          <w:sz w:val="20"/>
          <w:szCs w:val="20"/>
        </w:rPr>
        <w:t>)</w:t>
      </w:r>
      <w:r w:rsidRPr="00605D74">
        <w:rPr>
          <w:rStyle w:val="Lienhypertexte"/>
          <w:color w:val="auto"/>
          <w:u w:val="none"/>
        </w:rPr>
        <w:t xml:space="preserve">. </w:t>
      </w:r>
    </w:p>
    <w:p w:rsidR="00D0749E" w:rsidRDefault="00D0749E" w:rsidP="00D1614C">
      <w:pPr>
        <w:tabs>
          <w:tab w:val="left" w:pos="1701"/>
        </w:tabs>
        <w:rPr>
          <w:rStyle w:val="Lienhypertexte"/>
          <w:color w:val="auto"/>
          <w:u w:val="none"/>
        </w:rPr>
      </w:pPr>
      <w:r>
        <w:rPr>
          <w:rStyle w:val="Lienhypertexte"/>
          <w:color w:val="auto"/>
          <w:u w:val="none"/>
        </w:rPr>
        <w:lastRenderedPageBreak/>
        <w:t>La scène a été découpée en plusieurs fichiers aux noms « parlants » permettant à ceux dont la configuration informatique est limitée d’en profiter quand même en inhibant certains d’entre eux.</w:t>
      </w:r>
    </w:p>
    <w:p w:rsidR="00631DC1" w:rsidRDefault="00631DC1" w:rsidP="00800C8A">
      <w:pPr>
        <w:pStyle w:val="Titre1"/>
      </w:pPr>
      <w:r>
        <w:t>Installation</w:t>
      </w:r>
    </w:p>
    <w:p w:rsidR="00631DC1" w:rsidRDefault="00631DC1" w:rsidP="00631DC1">
      <w:r>
        <w:t xml:space="preserve">Décompressez le fichier archive et copiez les différents fichiers en suivant scrupuleusement les chemins/répertoires d’installation spécifiés par l’arborescence de l’archive : </w:t>
      </w:r>
    </w:p>
    <w:p w:rsidR="00F662B8" w:rsidRDefault="00123FCA" w:rsidP="00631DC1">
      <w:r>
        <w:rPr>
          <w:noProof/>
          <w:lang w:eastAsia="fr-FR"/>
        </w:rPr>
        <w:drawing>
          <wp:inline distT="0" distB="0" distL="0" distR="0">
            <wp:extent cx="3219450" cy="3000375"/>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tretch>
                      <a:fillRect/>
                    </a:stretch>
                  </pic:blipFill>
                  <pic:spPr bwMode="auto">
                    <a:xfrm>
                      <a:off x="0" y="0"/>
                      <a:ext cx="3219450" cy="3000375"/>
                    </a:xfrm>
                    <a:prstGeom prst="rect">
                      <a:avLst/>
                    </a:prstGeom>
                    <a:noFill/>
                    <a:ln w="9525">
                      <a:noFill/>
                      <a:miter lim="800000"/>
                      <a:headEnd/>
                      <a:tailEnd/>
                    </a:ln>
                  </pic:spPr>
                </pic:pic>
              </a:graphicData>
            </a:graphic>
          </wp:inline>
        </w:drawing>
      </w:r>
      <w:r w:rsidR="00BF58AA">
        <w:rPr>
          <w:noProof/>
          <w:lang w:eastAsia="fr-FR"/>
        </w:rPr>
        <w:t xml:space="preserve"> </w:t>
      </w:r>
    </w:p>
    <w:p w:rsidR="00E5106C" w:rsidRDefault="00E5106C" w:rsidP="00631DC1">
      <w:pPr>
        <w:rPr>
          <w:b/>
          <w:i/>
        </w:rPr>
      </w:pPr>
    </w:p>
    <w:p w:rsidR="00E80C8D" w:rsidRDefault="00E80C8D" w:rsidP="00631DC1">
      <w:r w:rsidRPr="00E80C8D">
        <w:rPr>
          <w:b/>
          <w:i/>
        </w:rPr>
        <w:t>IMPORTANT</w:t>
      </w:r>
      <w:r>
        <w:t xml:space="preserve"> : Si certains fichiers de même nom préexistaient dans les répertoires </w:t>
      </w:r>
      <w:proofErr w:type="spellStart"/>
      <w:r w:rsidRPr="00E80C8D">
        <w:rPr>
          <w:i/>
        </w:rPr>
        <w:t>Scenery</w:t>
      </w:r>
      <w:proofErr w:type="spellEnd"/>
      <w:r w:rsidRPr="00E80C8D">
        <w:rPr>
          <w:i/>
        </w:rPr>
        <w:t>/Global</w:t>
      </w:r>
      <w:r>
        <w:t>, ne conservez que celui de date la plus récente.</w:t>
      </w:r>
    </w:p>
    <w:p w:rsidR="00E80C8D" w:rsidRDefault="00E80C8D" w:rsidP="00D1614C">
      <w:r>
        <w:t xml:space="preserve">Au terme de l’installation de l’archive, veillez à recopier dans le répertoire </w:t>
      </w:r>
      <w:proofErr w:type="spellStart"/>
      <w:r w:rsidRPr="0025217B">
        <w:rPr>
          <w:i/>
        </w:rPr>
        <w:t>Scenery</w:t>
      </w:r>
      <w:proofErr w:type="spellEnd"/>
      <w:r>
        <w:t xml:space="preserve"> de votre nouvelle scène, le fichier</w:t>
      </w:r>
      <w:r w:rsidRPr="0025217B">
        <w:rPr>
          <w:i/>
        </w:rPr>
        <w:t xml:space="preserve"> </w:t>
      </w:r>
      <w:r w:rsidR="0025217B" w:rsidRPr="0025217B">
        <w:rPr>
          <w:i/>
        </w:rPr>
        <w:t>CVX_slp_</w:t>
      </w:r>
      <w:r w:rsidR="00BF58AA">
        <w:rPr>
          <w:i/>
        </w:rPr>
        <w:t>AUV</w:t>
      </w:r>
      <w:r w:rsidR="0025217B" w:rsidRPr="0025217B">
        <w:rPr>
          <w:i/>
        </w:rPr>
        <w:t>_LF</w:t>
      </w:r>
      <w:r w:rsidR="00BF58AA">
        <w:rPr>
          <w:i/>
        </w:rPr>
        <w:t>H</w:t>
      </w:r>
      <w:r w:rsidR="00B8763E">
        <w:rPr>
          <w:i/>
        </w:rPr>
        <w:t>X</w:t>
      </w:r>
      <w:r w:rsidR="0025217B" w:rsidRPr="0025217B">
        <w:rPr>
          <w:i/>
        </w:rPr>
        <w:t>.bgl</w:t>
      </w:r>
      <w:r w:rsidR="00145A8F">
        <w:t xml:space="preserve"> fourni par France-VFR et à désactiver (en le renommant avec l’extension</w:t>
      </w:r>
      <w:r w:rsidR="00145A8F" w:rsidRPr="00145A8F">
        <w:rPr>
          <w:i/>
        </w:rPr>
        <w:t xml:space="preserve"> .</w:t>
      </w:r>
      <w:proofErr w:type="spellStart"/>
      <w:r w:rsidR="00145A8F" w:rsidRPr="00145A8F">
        <w:rPr>
          <w:i/>
        </w:rPr>
        <w:t>ori</w:t>
      </w:r>
      <w:proofErr w:type="spellEnd"/>
      <w:r w:rsidR="00145A8F">
        <w:t xml:space="preserve">  par exemple), le fichier </w:t>
      </w:r>
      <w:r w:rsidR="00145A8F" w:rsidRPr="00145A8F">
        <w:rPr>
          <w:i/>
        </w:rPr>
        <w:t>AFX.</w:t>
      </w:r>
      <w:proofErr w:type="spellStart"/>
      <w:r w:rsidR="00145A8F" w:rsidRPr="00145A8F">
        <w:rPr>
          <w:i/>
        </w:rPr>
        <w:t>LF</w:t>
      </w:r>
      <w:r w:rsidR="00BF58AA">
        <w:rPr>
          <w:i/>
        </w:rPr>
        <w:t>H</w:t>
      </w:r>
      <w:r w:rsidR="00B8763E">
        <w:rPr>
          <w:i/>
        </w:rPr>
        <w:t>X</w:t>
      </w:r>
      <w:r w:rsidR="00145A8F" w:rsidRPr="00145A8F">
        <w:rPr>
          <w:i/>
        </w:rPr>
        <w:t>.bgl</w:t>
      </w:r>
      <w:proofErr w:type="spellEnd"/>
      <w:r w:rsidR="00145A8F">
        <w:t xml:space="preserve"> situé dans le répertoire </w:t>
      </w:r>
      <w:proofErr w:type="spellStart"/>
      <w:r w:rsidR="00145A8F" w:rsidRPr="00145A8F">
        <w:rPr>
          <w:i/>
        </w:rPr>
        <w:t>scenery</w:t>
      </w:r>
      <w:proofErr w:type="spellEnd"/>
      <w:r w:rsidR="00145A8F">
        <w:t xml:space="preserve"> de la scène </w:t>
      </w:r>
      <w:r w:rsidR="00BF58AA">
        <w:t>Auvergne</w:t>
      </w:r>
      <w:r w:rsidR="00145A8F">
        <w:t xml:space="preserve"> PHOTO de France-VFR.</w:t>
      </w:r>
    </w:p>
    <w:p w:rsidR="00AD3443" w:rsidRDefault="00AD3443" w:rsidP="00120FE7">
      <w:pPr>
        <w:rPr>
          <w:rStyle w:val="Lienhypertexte"/>
          <w:b/>
          <w:color w:val="auto"/>
          <w:u w:val="none"/>
        </w:rPr>
      </w:pPr>
    </w:p>
    <w:p w:rsidR="00BC4E9F" w:rsidRDefault="00120FE7" w:rsidP="00120FE7">
      <w:pPr>
        <w:rPr>
          <w:rStyle w:val="Lienhypertexte"/>
          <w:color w:val="auto"/>
          <w:u w:val="none"/>
        </w:rPr>
      </w:pPr>
      <w:r w:rsidRPr="00120FE7">
        <w:rPr>
          <w:rStyle w:val="Lienhypertexte"/>
          <w:b/>
          <w:color w:val="auto"/>
          <w:u w:val="none"/>
        </w:rPr>
        <w:t>Trafic AI Casa</w:t>
      </w:r>
      <w:r>
        <w:rPr>
          <w:rStyle w:val="Lienhypertexte"/>
          <w:b/>
          <w:color w:val="auto"/>
          <w:u w:val="none"/>
        </w:rPr>
        <w:t>-</w:t>
      </w:r>
      <w:r w:rsidRPr="00120FE7">
        <w:rPr>
          <w:rStyle w:val="Lienhypertexte"/>
          <w:b/>
          <w:color w:val="auto"/>
          <w:u w:val="none"/>
        </w:rPr>
        <w:t>212 F-HBMP</w:t>
      </w:r>
      <w:r>
        <w:rPr>
          <w:rStyle w:val="Lienhypertexte"/>
          <w:b/>
          <w:color w:val="auto"/>
          <w:u w:val="none"/>
        </w:rPr>
        <w:t> :</w:t>
      </w:r>
      <w:r>
        <w:rPr>
          <w:rStyle w:val="Lienhypertexte"/>
          <w:color w:val="auto"/>
          <w:u w:val="none"/>
        </w:rPr>
        <w:t xml:space="preserve"> </w:t>
      </w:r>
    </w:p>
    <w:p w:rsidR="00AD3443" w:rsidRDefault="00AD1707" w:rsidP="00120FE7">
      <w:pPr>
        <w:rPr>
          <w:rStyle w:val="Lienhypertexte"/>
          <w:color w:val="auto"/>
          <w:u w:val="none"/>
        </w:rPr>
      </w:pPr>
      <w:r>
        <w:rPr>
          <w:noProof/>
          <w:lang w:eastAsia="fr-FR"/>
        </w:rPr>
        <w:drawing>
          <wp:anchor distT="0" distB="0" distL="114300" distR="114300" simplePos="0" relativeHeight="251658240" behindDoc="0" locked="0" layoutInCell="1" allowOverlap="1">
            <wp:simplePos x="0" y="0"/>
            <wp:positionH relativeFrom="column">
              <wp:posOffset>233680</wp:posOffset>
            </wp:positionH>
            <wp:positionV relativeFrom="paragraph">
              <wp:posOffset>114300</wp:posOffset>
            </wp:positionV>
            <wp:extent cx="3733800" cy="2133600"/>
            <wp:effectExtent l="19050" t="0" r="0" b="0"/>
            <wp:wrapSquare wrapText="bothSides"/>
            <wp:docPr id="3" name="Image 2" descr="IMG_06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0679.JPG"/>
                    <pic:cNvPicPr/>
                  </pic:nvPicPr>
                  <pic:blipFill>
                    <a:blip r:embed="rId13" cstate="print">
                      <a:lum bright="20000" contrast="20000"/>
                    </a:blip>
                    <a:srcRect t="11451" b="3053"/>
                    <a:stretch>
                      <a:fillRect/>
                    </a:stretch>
                  </pic:blipFill>
                  <pic:spPr>
                    <a:xfrm>
                      <a:off x="0" y="0"/>
                      <a:ext cx="3733800" cy="2133600"/>
                    </a:xfrm>
                    <a:prstGeom prst="rect">
                      <a:avLst/>
                    </a:prstGeom>
                  </pic:spPr>
                </pic:pic>
              </a:graphicData>
            </a:graphic>
          </wp:anchor>
        </w:drawing>
      </w:r>
    </w:p>
    <w:p w:rsidR="00120FE7" w:rsidRDefault="00120FE7" w:rsidP="00120FE7">
      <w:pPr>
        <w:rPr>
          <w:rStyle w:val="Lienhypertexte"/>
          <w:color w:val="auto"/>
          <w:u w:val="none"/>
        </w:rPr>
      </w:pPr>
      <w:r>
        <w:rPr>
          <w:rStyle w:val="Lienhypertexte"/>
          <w:color w:val="auto"/>
          <w:u w:val="none"/>
        </w:rPr>
        <w:t xml:space="preserve">Après installation du modèle de </w:t>
      </w:r>
      <w:proofErr w:type="spellStart"/>
      <w:r w:rsidRPr="00AD1707">
        <w:rPr>
          <w:rStyle w:val="Lienhypertexte"/>
          <w:b/>
          <w:color w:val="auto"/>
          <w:u w:val="none"/>
        </w:rPr>
        <w:t>Thinus</w:t>
      </w:r>
      <w:proofErr w:type="spellEnd"/>
      <w:r w:rsidRPr="00AD1707">
        <w:rPr>
          <w:rStyle w:val="Lienhypertexte"/>
          <w:b/>
          <w:color w:val="auto"/>
          <w:u w:val="none"/>
        </w:rPr>
        <w:t xml:space="preserve"> Pretorius</w:t>
      </w:r>
      <w:r>
        <w:rPr>
          <w:rStyle w:val="Lienhypertexte"/>
          <w:color w:val="auto"/>
          <w:u w:val="none"/>
        </w:rPr>
        <w:t xml:space="preserve">, </w:t>
      </w:r>
      <w:r w:rsidR="00AD3443">
        <w:rPr>
          <w:rStyle w:val="Lienhypertexte"/>
          <w:color w:val="auto"/>
          <w:u w:val="none"/>
        </w:rPr>
        <w:t xml:space="preserve">(voir ci-dessus) </w:t>
      </w:r>
      <w:r>
        <w:rPr>
          <w:rStyle w:val="Lienhypertexte"/>
          <w:color w:val="auto"/>
          <w:u w:val="none"/>
        </w:rPr>
        <w:t xml:space="preserve">il vous suffira d’ajouter la texture du F-HBMP </w:t>
      </w:r>
      <w:r w:rsidR="00572166">
        <w:rPr>
          <w:rStyle w:val="Lienhypertexte"/>
          <w:color w:val="auto"/>
          <w:u w:val="none"/>
        </w:rPr>
        <w:t xml:space="preserve">en copiant le répertoire </w:t>
      </w:r>
      <w:proofErr w:type="spellStart"/>
      <w:r w:rsidR="00572166" w:rsidRPr="00572166">
        <w:rPr>
          <w:rStyle w:val="Lienhypertexte"/>
          <w:i/>
          <w:color w:val="auto"/>
          <w:u w:val="none"/>
        </w:rPr>
        <w:t>texture.F-HBMP</w:t>
      </w:r>
      <w:proofErr w:type="spellEnd"/>
      <w:r w:rsidR="00572166">
        <w:rPr>
          <w:rStyle w:val="Lienhypertexte"/>
          <w:color w:val="auto"/>
          <w:u w:val="none"/>
        </w:rPr>
        <w:t xml:space="preserve"> du dossier </w:t>
      </w:r>
      <w:r w:rsidR="00572166" w:rsidRPr="00572166">
        <w:rPr>
          <w:rStyle w:val="Lienhypertexte"/>
          <w:i/>
          <w:color w:val="auto"/>
          <w:u w:val="none"/>
        </w:rPr>
        <w:t>Bonus</w:t>
      </w:r>
      <w:r w:rsidR="00572166">
        <w:rPr>
          <w:rStyle w:val="Lienhypertexte"/>
          <w:color w:val="auto"/>
          <w:u w:val="none"/>
        </w:rPr>
        <w:t xml:space="preserve"> de l’archive </w:t>
      </w:r>
      <w:r>
        <w:rPr>
          <w:rStyle w:val="Lienhypertexte"/>
          <w:color w:val="auto"/>
          <w:u w:val="none"/>
        </w:rPr>
        <w:t xml:space="preserve">dans le répertoire de l’avion et d’ajouter dans son fichier </w:t>
      </w:r>
      <w:r>
        <w:rPr>
          <w:rStyle w:val="Lienhypertexte"/>
          <w:i/>
          <w:color w:val="auto"/>
          <w:u w:val="none"/>
        </w:rPr>
        <w:t>aircraft</w:t>
      </w:r>
      <w:r w:rsidRPr="00120FE7">
        <w:rPr>
          <w:rStyle w:val="Lienhypertexte"/>
          <w:i/>
          <w:color w:val="auto"/>
          <w:u w:val="none"/>
        </w:rPr>
        <w:t>.cfg</w:t>
      </w:r>
      <w:r w:rsidRPr="00605D74">
        <w:rPr>
          <w:rStyle w:val="Lienhypertexte"/>
          <w:color w:val="auto"/>
          <w:u w:val="none"/>
        </w:rPr>
        <w:t xml:space="preserve"> </w:t>
      </w:r>
      <w:r>
        <w:rPr>
          <w:rStyle w:val="Lienhypertexte"/>
          <w:color w:val="auto"/>
          <w:u w:val="none"/>
        </w:rPr>
        <w:t xml:space="preserve">par copier/coller les lignes </w:t>
      </w:r>
      <w:r w:rsidR="00AD3443">
        <w:rPr>
          <w:rStyle w:val="Lienhypertexte"/>
          <w:color w:val="auto"/>
          <w:u w:val="none"/>
        </w:rPr>
        <w:t>ci-dessous :</w:t>
      </w:r>
    </w:p>
    <w:p w:rsidR="00AD3443" w:rsidRDefault="00AD3443" w:rsidP="00BC4E9F">
      <w:pPr>
        <w:spacing w:before="0" w:after="0"/>
        <w:ind w:left="2268" w:firstLine="0"/>
        <w:rPr>
          <w:rStyle w:val="Lienhypertexte"/>
          <w:i/>
          <w:color w:val="4F81BD" w:themeColor="accent1"/>
          <w:u w:val="none"/>
        </w:rPr>
      </w:pPr>
    </w:p>
    <w:p w:rsidR="00120FE7" w:rsidRPr="00BC4E9F" w:rsidRDefault="00120FE7" w:rsidP="00AD3443">
      <w:pPr>
        <w:spacing w:before="0" w:after="0"/>
        <w:ind w:left="1985" w:hanging="1701"/>
        <w:rPr>
          <w:rStyle w:val="Lienhypertexte"/>
          <w:i/>
          <w:color w:val="4F81BD" w:themeColor="accent1"/>
          <w:u w:val="none"/>
        </w:rPr>
      </w:pPr>
      <w:r w:rsidRPr="00BC4E9F">
        <w:rPr>
          <w:rStyle w:val="Lienhypertexte"/>
          <w:i/>
          <w:color w:val="4F81BD" w:themeColor="accent1"/>
          <w:u w:val="none"/>
        </w:rPr>
        <w:lastRenderedPageBreak/>
        <w:t>[</w:t>
      </w:r>
      <w:proofErr w:type="spellStart"/>
      <w:r w:rsidRPr="00BC4E9F">
        <w:rPr>
          <w:rStyle w:val="Lienhypertexte"/>
          <w:i/>
          <w:color w:val="4F81BD" w:themeColor="accent1"/>
          <w:u w:val="none"/>
        </w:rPr>
        <w:t>fltsim.</w:t>
      </w:r>
      <w:r w:rsidR="00BC4E9F">
        <w:rPr>
          <w:rStyle w:val="Lienhypertexte"/>
          <w:i/>
          <w:color w:val="4F81BD" w:themeColor="accent1"/>
          <w:u w:val="none"/>
        </w:rPr>
        <w:t>X</w:t>
      </w:r>
      <w:proofErr w:type="spellEnd"/>
      <w:r w:rsidRPr="00BC4E9F">
        <w:rPr>
          <w:rStyle w:val="Lienhypertexte"/>
          <w:i/>
          <w:color w:val="4F81BD" w:themeColor="accent1"/>
          <w:u w:val="none"/>
        </w:rPr>
        <w:t>]</w:t>
      </w:r>
      <w:r w:rsidR="00BC4E9F">
        <w:rPr>
          <w:rStyle w:val="Lienhypertexte"/>
          <w:i/>
          <w:color w:val="4F81BD" w:themeColor="accent1"/>
          <w:u w:val="none"/>
        </w:rPr>
        <w:t> </w:t>
      </w:r>
      <w:r w:rsidR="00AD3443">
        <w:rPr>
          <w:rStyle w:val="Lienhypertexte"/>
          <w:i/>
          <w:color w:val="4F81BD" w:themeColor="accent1"/>
          <w:u w:val="none"/>
        </w:rPr>
        <w:t xml:space="preserve">        </w:t>
      </w:r>
      <w:r w:rsidR="00BC4E9F">
        <w:rPr>
          <w:rStyle w:val="Lienhypertexte"/>
          <w:i/>
          <w:color w:val="4F81BD" w:themeColor="accent1"/>
          <w:u w:val="none"/>
        </w:rPr>
        <w:t xml:space="preserve">    ; X est le n° immédiatement supérieur à la liste initiale</w:t>
      </w:r>
    </w:p>
    <w:p w:rsidR="00120FE7" w:rsidRPr="00BC4E9F" w:rsidRDefault="00120FE7" w:rsidP="00AD3443">
      <w:pPr>
        <w:spacing w:before="0" w:after="0"/>
        <w:ind w:left="1985" w:hanging="1134"/>
        <w:rPr>
          <w:rStyle w:val="Lienhypertexte"/>
          <w:i/>
          <w:color w:val="4F81BD" w:themeColor="accent1"/>
          <w:u w:val="none"/>
        </w:rPr>
      </w:pPr>
      <w:proofErr w:type="spellStart"/>
      <w:r w:rsidRPr="00BC4E9F">
        <w:rPr>
          <w:rStyle w:val="Lienhypertexte"/>
          <w:i/>
          <w:color w:val="4F81BD" w:themeColor="accent1"/>
          <w:u w:val="none"/>
        </w:rPr>
        <w:t>title</w:t>
      </w:r>
      <w:proofErr w:type="spellEnd"/>
      <w:r w:rsidRPr="00BC4E9F">
        <w:rPr>
          <w:rStyle w:val="Lienhypertexte"/>
          <w:i/>
          <w:color w:val="4F81BD" w:themeColor="accent1"/>
          <w:u w:val="none"/>
        </w:rPr>
        <w:t>=Casa C-212-300 F-HBMP Lapalisse</w:t>
      </w:r>
    </w:p>
    <w:p w:rsidR="00120FE7" w:rsidRPr="00BC4E9F" w:rsidRDefault="00120FE7" w:rsidP="00AD3443">
      <w:pPr>
        <w:spacing w:before="0" w:after="0"/>
        <w:ind w:left="1985" w:hanging="1134"/>
        <w:rPr>
          <w:rStyle w:val="Lienhypertexte"/>
          <w:i/>
          <w:color w:val="4F81BD" w:themeColor="accent1"/>
          <w:u w:val="none"/>
        </w:rPr>
      </w:pPr>
      <w:proofErr w:type="spellStart"/>
      <w:r w:rsidRPr="00BC4E9F">
        <w:rPr>
          <w:rStyle w:val="Lienhypertexte"/>
          <w:i/>
          <w:color w:val="4F81BD" w:themeColor="accent1"/>
          <w:u w:val="none"/>
        </w:rPr>
        <w:t>sim</w:t>
      </w:r>
      <w:proofErr w:type="spellEnd"/>
      <w:r w:rsidRPr="00BC4E9F">
        <w:rPr>
          <w:rStyle w:val="Lienhypertexte"/>
          <w:i/>
          <w:color w:val="4F81BD" w:themeColor="accent1"/>
          <w:u w:val="none"/>
        </w:rPr>
        <w:t>=Casa212-300</w:t>
      </w:r>
    </w:p>
    <w:p w:rsidR="00120FE7" w:rsidRPr="00BC4E9F" w:rsidRDefault="00120FE7" w:rsidP="00AD3443">
      <w:pPr>
        <w:spacing w:before="0" w:after="0"/>
        <w:ind w:left="1985" w:hanging="1134"/>
        <w:rPr>
          <w:rStyle w:val="Lienhypertexte"/>
          <w:i/>
          <w:color w:val="4F81BD" w:themeColor="accent1"/>
          <w:u w:val="none"/>
          <w:lang w:val="en-US"/>
        </w:rPr>
      </w:pPr>
      <w:r w:rsidRPr="00BC4E9F">
        <w:rPr>
          <w:rStyle w:val="Lienhypertexte"/>
          <w:i/>
          <w:color w:val="4F81BD" w:themeColor="accent1"/>
          <w:u w:val="none"/>
          <w:lang w:val="en-US"/>
        </w:rPr>
        <w:t>model=</w:t>
      </w:r>
    </w:p>
    <w:p w:rsidR="00120FE7" w:rsidRPr="00BC4E9F" w:rsidRDefault="00120FE7" w:rsidP="00AD3443">
      <w:pPr>
        <w:spacing w:before="0" w:after="0"/>
        <w:ind w:left="1985" w:hanging="1134"/>
        <w:rPr>
          <w:rStyle w:val="Lienhypertexte"/>
          <w:i/>
          <w:color w:val="4F81BD" w:themeColor="accent1"/>
          <w:u w:val="none"/>
          <w:lang w:val="en-US"/>
        </w:rPr>
      </w:pPr>
      <w:r w:rsidRPr="00BC4E9F">
        <w:rPr>
          <w:rStyle w:val="Lienhypertexte"/>
          <w:i/>
          <w:color w:val="4F81BD" w:themeColor="accent1"/>
          <w:u w:val="none"/>
          <w:lang w:val="en-US"/>
        </w:rPr>
        <w:t>panel=</w:t>
      </w:r>
    </w:p>
    <w:p w:rsidR="00120FE7" w:rsidRPr="00BC4E9F" w:rsidRDefault="00120FE7" w:rsidP="00AD3443">
      <w:pPr>
        <w:spacing w:before="0" w:after="0"/>
        <w:ind w:left="1985" w:hanging="1134"/>
        <w:rPr>
          <w:rStyle w:val="Lienhypertexte"/>
          <w:i/>
          <w:color w:val="4F81BD" w:themeColor="accent1"/>
          <w:u w:val="none"/>
          <w:lang w:val="en-US"/>
        </w:rPr>
      </w:pPr>
      <w:r w:rsidRPr="00BC4E9F">
        <w:rPr>
          <w:rStyle w:val="Lienhypertexte"/>
          <w:i/>
          <w:color w:val="4F81BD" w:themeColor="accent1"/>
          <w:u w:val="none"/>
          <w:lang w:val="en-US"/>
        </w:rPr>
        <w:t>sound=</w:t>
      </w:r>
    </w:p>
    <w:p w:rsidR="00120FE7" w:rsidRPr="00BC4E9F" w:rsidRDefault="00120FE7" w:rsidP="00AD3443">
      <w:pPr>
        <w:spacing w:before="0" w:after="0"/>
        <w:ind w:left="1985" w:hanging="1134"/>
        <w:rPr>
          <w:rStyle w:val="Lienhypertexte"/>
          <w:i/>
          <w:color w:val="4F81BD" w:themeColor="accent1"/>
          <w:u w:val="none"/>
          <w:lang w:val="en-US"/>
        </w:rPr>
      </w:pPr>
      <w:r w:rsidRPr="00BC4E9F">
        <w:rPr>
          <w:rStyle w:val="Lienhypertexte"/>
          <w:i/>
          <w:color w:val="4F81BD" w:themeColor="accent1"/>
          <w:u w:val="none"/>
          <w:lang w:val="en-US"/>
        </w:rPr>
        <w:t>texture=F-HBMP</w:t>
      </w:r>
    </w:p>
    <w:p w:rsidR="00120FE7" w:rsidRPr="00BC4E9F" w:rsidRDefault="00120FE7" w:rsidP="00AD3443">
      <w:pPr>
        <w:spacing w:before="0" w:after="0"/>
        <w:ind w:left="1985" w:hanging="1134"/>
        <w:rPr>
          <w:rStyle w:val="Lienhypertexte"/>
          <w:i/>
          <w:color w:val="4F81BD" w:themeColor="accent1"/>
          <w:u w:val="none"/>
          <w:lang w:val="en-US"/>
        </w:rPr>
      </w:pPr>
      <w:proofErr w:type="spellStart"/>
      <w:r w:rsidRPr="00BC4E9F">
        <w:rPr>
          <w:rStyle w:val="Lienhypertexte"/>
          <w:i/>
          <w:color w:val="4F81BD" w:themeColor="accent1"/>
          <w:u w:val="none"/>
          <w:lang w:val="en-US"/>
        </w:rPr>
        <w:t>kb_checklists</w:t>
      </w:r>
      <w:proofErr w:type="spellEnd"/>
      <w:r w:rsidRPr="00BC4E9F">
        <w:rPr>
          <w:rStyle w:val="Lienhypertexte"/>
          <w:i/>
          <w:color w:val="4F81BD" w:themeColor="accent1"/>
          <w:u w:val="none"/>
          <w:lang w:val="en-US"/>
        </w:rPr>
        <w:t>=Casa300_check</w:t>
      </w:r>
    </w:p>
    <w:p w:rsidR="00120FE7" w:rsidRPr="00BC4E9F" w:rsidRDefault="00120FE7" w:rsidP="00AD3443">
      <w:pPr>
        <w:spacing w:before="0" w:after="0"/>
        <w:ind w:left="1985" w:hanging="1134"/>
        <w:rPr>
          <w:rStyle w:val="Lienhypertexte"/>
          <w:i/>
          <w:color w:val="4F81BD" w:themeColor="accent1"/>
          <w:u w:val="none"/>
          <w:lang w:val="en-US"/>
        </w:rPr>
      </w:pPr>
      <w:proofErr w:type="spellStart"/>
      <w:r w:rsidRPr="00BC4E9F">
        <w:rPr>
          <w:rStyle w:val="Lienhypertexte"/>
          <w:i/>
          <w:color w:val="4F81BD" w:themeColor="accent1"/>
          <w:u w:val="none"/>
          <w:lang w:val="en-US"/>
        </w:rPr>
        <w:t>kb_reference</w:t>
      </w:r>
      <w:proofErr w:type="spellEnd"/>
      <w:r w:rsidRPr="00BC4E9F">
        <w:rPr>
          <w:rStyle w:val="Lienhypertexte"/>
          <w:i/>
          <w:color w:val="4F81BD" w:themeColor="accent1"/>
          <w:u w:val="none"/>
          <w:lang w:val="en-US"/>
        </w:rPr>
        <w:t>=specs</w:t>
      </w:r>
    </w:p>
    <w:p w:rsidR="00120FE7" w:rsidRPr="00BC4E9F" w:rsidRDefault="00120FE7" w:rsidP="00AD3443">
      <w:pPr>
        <w:spacing w:before="0" w:after="0"/>
        <w:ind w:left="1985" w:hanging="1134"/>
        <w:rPr>
          <w:rStyle w:val="Lienhypertexte"/>
          <w:i/>
          <w:color w:val="4F81BD" w:themeColor="accent1"/>
          <w:u w:val="none"/>
          <w:lang w:val="en-US"/>
        </w:rPr>
      </w:pPr>
      <w:proofErr w:type="spellStart"/>
      <w:r w:rsidRPr="00BC4E9F">
        <w:rPr>
          <w:rStyle w:val="Lienhypertexte"/>
          <w:i/>
          <w:color w:val="4F81BD" w:themeColor="accent1"/>
          <w:u w:val="none"/>
          <w:lang w:val="en-US"/>
        </w:rPr>
        <w:t>ui_manufacturer</w:t>
      </w:r>
      <w:proofErr w:type="spellEnd"/>
      <w:r w:rsidRPr="00BC4E9F">
        <w:rPr>
          <w:rStyle w:val="Lienhypertexte"/>
          <w:i/>
          <w:color w:val="4F81BD" w:themeColor="accent1"/>
          <w:u w:val="none"/>
          <w:lang w:val="en-US"/>
        </w:rPr>
        <w:t>=CASA</w:t>
      </w:r>
    </w:p>
    <w:p w:rsidR="00120FE7" w:rsidRPr="00BC4E9F" w:rsidRDefault="00120FE7" w:rsidP="00AD3443">
      <w:pPr>
        <w:spacing w:before="0" w:after="0"/>
        <w:ind w:left="1985" w:hanging="1134"/>
        <w:rPr>
          <w:rStyle w:val="Lienhypertexte"/>
          <w:i/>
          <w:color w:val="4F81BD" w:themeColor="accent1"/>
          <w:u w:val="none"/>
          <w:lang w:val="en-US"/>
        </w:rPr>
      </w:pPr>
      <w:proofErr w:type="spellStart"/>
      <w:r w:rsidRPr="00BC4E9F">
        <w:rPr>
          <w:rStyle w:val="Lienhypertexte"/>
          <w:i/>
          <w:color w:val="4F81BD" w:themeColor="accent1"/>
          <w:u w:val="none"/>
          <w:lang w:val="en-US"/>
        </w:rPr>
        <w:t>ui_thumbnailfile</w:t>
      </w:r>
      <w:proofErr w:type="spellEnd"/>
      <w:r w:rsidRPr="00BC4E9F">
        <w:rPr>
          <w:rStyle w:val="Lienhypertexte"/>
          <w:i/>
          <w:color w:val="4F81BD" w:themeColor="accent1"/>
          <w:u w:val="none"/>
          <w:lang w:val="en-US"/>
        </w:rPr>
        <w:t>=thumbnail01.jpg</w:t>
      </w:r>
    </w:p>
    <w:p w:rsidR="00120FE7" w:rsidRPr="00BC4E9F" w:rsidRDefault="00120FE7" w:rsidP="00AD3443">
      <w:pPr>
        <w:spacing w:before="0" w:after="0"/>
        <w:ind w:left="1985" w:hanging="1134"/>
        <w:rPr>
          <w:rStyle w:val="Lienhypertexte"/>
          <w:i/>
          <w:color w:val="4F81BD" w:themeColor="accent1"/>
          <w:u w:val="none"/>
          <w:lang w:val="en-US"/>
        </w:rPr>
      </w:pPr>
      <w:proofErr w:type="spellStart"/>
      <w:r w:rsidRPr="00BC4E9F">
        <w:rPr>
          <w:rStyle w:val="Lienhypertexte"/>
          <w:i/>
          <w:color w:val="4F81BD" w:themeColor="accent1"/>
          <w:u w:val="none"/>
          <w:lang w:val="en-US"/>
        </w:rPr>
        <w:t>ui_createdby</w:t>
      </w:r>
      <w:proofErr w:type="spellEnd"/>
      <w:r w:rsidRPr="00BC4E9F">
        <w:rPr>
          <w:rStyle w:val="Lienhypertexte"/>
          <w:i/>
          <w:color w:val="4F81BD" w:themeColor="accent1"/>
          <w:u w:val="none"/>
          <w:lang w:val="en-US"/>
        </w:rPr>
        <w:t>=</w:t>
      </w:r>
      <w:proofErr w:type="spellStart"/>
      <w:r w:rsidRPr="00BC4E9F">
        <w:rPr>
          <w:rStyle w:val="Lienhypertexte"/>
          <w:i/>
          <w:color w:val="4F81BD" w:themeColor="accent1"/>
          <w:u w:val="none"/>
          <w:lang w:val="en-US"/>
        </w:rPr>
        <w:t>Thinus</w:t>
      </w:r>
      <w:proofErr w:type="spellEnd"/>
      <w:r w:rsidRPr="00BC4E9F">
        <w:rPr>
          <w:rStyle w:val="Lienhypertexte"/>
          <w:i/>
          <w:color w:val="4F81BD" w:themeColor="accent1"/>
          <w:u w:val="none"/>
          <w:lang w:val="en-US"/>
        </w:rPr>
        <w:t xml:space="preserve"> Pretorius</w:t>
      </w:r>
    </w:p>
    <w:p w:rsidR="00120FE7" w:rsidRPr="00BC4E9F" w:rsidRDefault="00120FE7" w:rsidP="00AD3443">
      <w:pPr>
        <w:spacing w:before="0" w:after="0"/>
        <w:ind w:left="1985" w:hanging="1134"/>
        <w:rPr>
          <w:rStyle w:val="Lienhypertexte"/>
          <w:i/>
          <w:color w:val="4F81BD" w:themeColor="accent1"/>
          <w:u w:val="none"/>
          <w:lang w:val="en-US"/>
        </w:rPr>
      </w:pPr>
      <w:proofErr w:type="spellStart"/>
      <w:r w:rsidRPr="00BC4E9F">
        <w:rPr>
          <w:rStyle w:val="Lienhypertexte"/>
          <w:i/>
          <w:color w:val="4F81BD" w:themeColor="accent1"/>
          <w:u w:val="none"/>
          <w:lang w:val="en-US"/>
        </w:rPr>
        <w:t>ui_type</w:t>
      </w:r>
      <w:proofErr w:type="spellEnd"/>
      <w:r w:rsidRPr="00BC4E9F">
        <w:rPr>
          <w:rStyle w:val="Lienhypertexte"/>
          <w:i/>
          <w:color w:val="4F81BD" w:themeColor="accent1"/>
          <w:u w:val="none"/>
          <w:lang w:val="en-US"/>
        </w:rPr>
        <w:t>=C-212-400</w:t>
      </w:r>
    </w:p>
    <w:p w:rsidR="00120FE7" w:rsidRPr="00BC4E9F" w:rsidRDefault="00120FE7" w:rsidP="00AD3443">
      <w:pPr>
        <w:spacing w:before="0" w:after="0"/>
        <w:ind w:left="1985" w:hanging="1134"/>
        <w:rPr>
          <w:rStyle w:val="Lienhypertexte"/>
          <w:i/>
          <w:color w:val="4F81BD" w:themeColor="accent1"/>
          <w:u w:val="none"/>
        </w:rPr>
      </w:pPr>
      <w:proofErr w:type="spellStart"/>
      <w:r w:rsidRPr="00BC4E9F">
        <w:rPr>
          <w:rStyle w:val="Lienhypertexte"/>
          <w:i/>
          <w:color w:val="4F81BD" w:themeColor="accent1"/>
          <w:u w:val="none"/>
        </w:rPr>
        <w:t>ui_variation</w:t>
      </w:r>
      <w:proofErr w:type="spellEnd"/>
      <w:r w:rsidRPr="00BC4E9F">
        <w:rPr>
          <w:rStyle w:val="Lienhypertexte"/>
          <w:i/>
          <w:color w:val="4F81BD" w:themeColor="accent1"/>
          <w:u w:val="none"/>
        </w:rPr>
        <w:t>=Lapalisse CASA 212 F-HBPM</w:t>
      </w:r>
    </w:p>
    <w:p w:rsidR="00120FE7" w:rsidRPr="00BC4E9F" w:rsidRDefault="00120FE7" w:rsidP="00AD3443">
      <w:pPr>
        <w:spacing w:before="0" w:after="0"/>
        <w:ind w:left="1985" w:hanging="1134"/>
        <w:rPr>
          <w:rStyle w:val="Lienhypertexte"/>
          <w:i/>
          <w:color w:val="4F81BD" w:themeColor="accent1"/>
          <w:u w:val="none"/>
          <w:lang w:val="en-US"/>
        </w:rPr>
      </w:pPr>
      <w:r w:rsidRPr="00BC4E9F">
        <w:rPr>
          <w:rStyle w:val="Lienhypertexte"/>
          <w:i/>
          <w:color w:val="4F81BD" w:themeColor="accent1"/>
          <w:u w:val="none"/>
          <w:lang w:val="en-US"/>
        </w:rPr>
        <w:t xml:space="preserve">description=CASA C.212-300. This aircraft is depicted in the </w:t>
      </w:r>
      <w:proofErr w:type="spellStart"/>
      <w:r w:rsidRPr="00BC4E9F">
        <w:rPr>
          <w:rStyle w:val="Lienhypertexte"/>
          <w:i/>
          <w:color w:val="4F81BD" w:themeColor="accent1"/>
          <w:u w:val="none"/>
          <w:lang w:val="en-US"/>
        </w:rPr>
        <w:t>colours</w:t>
      </w:r>
      <w:proofErr w:type="spellEnd"/>
      <w:r w:rsidRPr="00BC4E9F">
        <w:rPr>
          <w:rStyle w:val="Lienhypertexte"/>
          <w:i/>
          <w:color w:val="4F81BD" w:themeColor="accent1"/>
          <w:u w:val="none"/>
          <w:lang w:val="en-US"/>
        </w:rPr>
        <w:t xml:space="preserve"> of </w:t>
      </w:r>
      <w:proofErr w:type="spellStart"/>
      <w:r w:rsidRPr="00BC4E9F">
        <w:rPr>
          <w:rStyle w:val="Lienhypertexte"/>
          <w:i/>
          <w:color w:val="4F81BD" w:themeColor="accent1"/>
          <w:u w:val="none"/>
          <w:lang w:val="en-US"/>
        </w:rPr>
        <w:t>Lapalisse</w:t>
      </w:r>
      <w:proofErr w:type="spellEnd"/>
      <w:r w:rsidRPr="00BC4E9F">
        <w:rPr>
          <w:rStyle w:val="Lienhypertexte"/>
          <w:i/>
          <w:color w:val="4F81BD" w:themeColor="accent1"/>
          <w:u w:val="none"/>
          <w:lang w:val="en-US"/>
        </w:rPr>
        <w:t xml:space="preserve"> skydiving center.\The CASA C-212 AVIOCAR of series 300 two engine plane, turboprop, of light transport, with </w:t>
      </w:r>
      <w:proofErr w:type="spellStart"/>
      <w:r w:rsidRPr="00BC4E9F">
        <w:rPr>
          <w:rStyle w:val="Lienhypertexte"/>
          <w:i/>
          <w:color w:val="4F81BD" w:themeColor="accent1"/>
          <w:u w:val="none"/>
          <w:lang w:val="en-US"/>
        </w:rPr>
        <w:t>metalic</w:t>
      </w:r>
      <w:proofErr w:type="spellEnd"/>
      <w:r w:rsidRPr="00BC4E9F">
        <w:rPr>
          <w:rStyle w:val="Lienhypertexte"/>
          <w:i/>
          <w:color w:val="4F81BD" w:themeColor="accent1"/>
          <w:u w:val="none"/>
          <w:lang w:val="en-US"/>
        </w:rPr>
        <w:t xml:space="preserve"> structure, landing gear not </w:t>
      </w:r>
      <w:proofErr w:type="spellStart"/>
      <w:r w:rsidRPr="00BC4E9F">
        <w:rPr>
          <w:rStyle w:val="Lienhypertexte"/>
          <w:i/>
          <w:color w:val="4F81BD" w:themeColor="accent1"/>
          <w:u w:val="none"/>
          <w:lang w:val="en-US"/>
        </w:rPr>
        <w:t>rectactable</w:t>
      </w:r>
      <w:proofErr w:type="spellEnd"/>
      <w:r w:rsidRPr="00BC4E9F">
        <w:rPr>
          <w:rStyle w:val="Lienhypertexte"/>
          <w:i/>
          <w:color w:val="4F81BD" w:themeColor="accent1"/>
          <w:u w:val="none"/>
          <w:lang w:val="en-US"/>
        </w:rPr>
        <w:t xml:space="preserve">, and propellers with variable step and reverse which is prepared to flight in VFR conditions (Which allow a visual flight) or IFR (which allow instrument flight). With </w:t>
      </w:r>
      <w:proofErr w:type="spellStart"/>
      <w:r w:rsidRPr="00BC4E9F">
        <w:rPr>
          <w:rStyle w:val="Lienhypertexte"/>
          <w:i/>
          <w:color w:val="4F81BD" w:themeColor="accent1"/>
          <w:u w:val="none"/>
          <w:lang w:val="en-US"/>
        </w:rPr>
        <w:t>caracteristics</w:t>
      </w:r>
      <w:proofErr w:type="spellEnd"/>
      <w:r w:rsidRPr="00BC4E9F">
        <w:rPr>
          <w:rStyle w:val="Lienhypertexte"/>
          <w:i/>
          <w:color w:val="4F81BD" w:themeColor="accent1"/>
          <w:u w:val="none"/>
          <w:lang w:val="en-US"/>
        </w:rPr>
        <w:t xml:space="preserve"> similar to CASA C-212\/100 is however more extended and have more Power. \n</w:t>
      </w:r>
    </w:p>
    <w:p w:rsidR="00120FE7" w:rsidRPr="00BC4E9F" w:rsidRDefault="00120FE7" w:rsidP="00AD3443">
      <w:pPr>
        <w:spacing w:before="0" w:after="0"/>
        <w:ind w:left="1985" w:hanging="1134"/>
        <w:rPr>
          <w:rStyle w:val="Lienhypertexte"/>
          <w:i/>
          <w:color w:val="4F81BD" w:themeColor="accent1"/>
          <w:u w:val="none"/>
          <w:lang w:val="en-US"/>
        </w:rPr>
      </w:pPr>
      <w:proofErr w:type="spellStart"/>
      <w:r w:rsidRPr="00BC4E9F">
        <w:rPr>
          <w:rStyle w:val="Lienhypertexte"/>
          <w:i/>
          <w:color w:val="4F81BD" w:themeColor="accent1"/>
          <w:u w:val="none"/>
          <w:lang w:val="en-US"/>
        </w:rPr>
        <w:t>atc_heavy</w:t>
      </w:r>
      <w:proofErr w:type="spellEnd"/>
      <w:r w:rsidRPr="00BC4E9F">
        <w:rPr>
          <w:rStyle w:val="Lienhypertexte"/>
          <w:i/>
          <w:color w:val="4F81BD" w:themeColor="accent1"/>
          <w:u w:val="none"/>
          <w:lang w:val="en-US"/>
        </w:rPr>
        <w:t>=0</w:t>
      </w:r>
    </w:p>
    <w:p w:rsidR="00120FE7" w:rsidRPr="00BC4E9F" w:rsidRDefault="00120FE7" w:rsidP="00AD3443">
      <w:pPr>
        <w:spacing w:before="0" w:after="0"/>
        <w:ind w:left="1985" w:hanging="1134"/>
        <w:rPr>
          <w:rStyle w:val="Lienhypertexte"/>
          <w:i/>
          <w:color w:val="4F81BD" w:themeColor="accent1"/>
          <w:u w:val="none"/>
          <w:lang w:val="en-US"/>
        </w:rPr>
      </w:pPr>
      <w:proofErr w:type="spellStart"/>
      <w:r w:rsidRPr="00BC4E9F">
        <w:rPr>
          <w:rStyle w:val="Lienhypertexte"/>
          <w:i/>
          <w:color w:val="4F81BD" w:themeColor="accent1"/>
          <w:u w:val="none"/>
          <w:lang w:val="en-US"/>
        </w:rPr>
        <w:t>atc_id</w:t>
      </w:r>
      <w:proofErr w:type="spellEnd"/>
      <w:r w:rsidRPr="00BC4E9F">
        <w:rPr>
          <w:rStyle w:val="Lienhypertexte"/>
          <w:i/>
          <w:color w:val="4F81BD" w:themeColor="accent1"/>
          <w:u w:val="none"/>
          <w:lang w:val="en-US"/>
        </w:rPr>
        <w:t>=F-HBMP</w:t>
      </w:r>
    </w:p>
    <w:p w:rsidR="00120FE7" w:rsidRPr="00BC4E9F" w:rsidRDefault="00120FE7" w:rsidP="00AD3443">
      <w:pPr>
        <w:spacing w:before="0" w:after="0"/>
        <w:ind w:left="1985" w:hanging="1134"/>
        <w:rPr>
          <w:rStyle w:val="Lienhypertexte"/>
          <w:i/>
          <w:color w:val="4F81BD" w:themeColor="accent1"/>
          <w:u w:val="none"/>
          <w:lang w:val="en-US"/>
        </w:rPr>
      </w:pPr>
      <w:proofErr w:type="spellStart"/>
      <w:r w:rsidRPr="00BC4E9F">
        <w:rPr>
          <w:rStyle w:val="Lienhypertexte"/>
          <w:i/>
          <w:color w:val="4F81BD" w:themeColor="accent1"/>
          <w:u w:val="none"/>
          <w:lang w:val="en-US"/>
        </w:rPr>
        <w:t>atc_airline</w:t>
      </w:r>
      <w:proofErr w:type="spellEnd"/>
      <w:r w:rsidRPr="00BC4E9F">
        <w:rPr>
          <w:rStyle w:val="Lienhypertexte"/>
          <w:i/>
          <w:color w:val="4F81BD" w:themeColor="accent1"/>
          <w:u w:val="none"/>
          <w:lang w:val="en-US"/>
        </w:rPr>
        <w:t>=</w:t>
      </w:r>
    </w:p>
    <w:p w:rsidR="00120FE7" w:rsidRPr="00BC4E9F" w:rsidRDefault="00120FE7" w:rsidP="00AD3443">
      <w:pPr>
        <w:spacing w:before="0" w:after="0"/>
        <w:ind w:left="1985" w:hanging="1134"/>
        <w:rPr>
          <w:rStyle w:val="Lienhypertexte"/>
          <w:i/>
          <w:color w:val="4F81BD" w:themeColor="accent1"/>
          <w:u w:val="none"/>
          <w:lang w:val="en-US"/>
        </w:rPr>
      </w:pPr>
      <w:proofErr w:type="spellStart"/>
      <w:r w:rsidRPr="00BC4E9F">
        <w:rPr>
          <w:rStyle w:val="Lienhypertexte"/>
          <w:i/>
          <w:color w:val="4F81BD" w:themeColor="accent1"/>
          <w:u w:val="none"/>
          <w:lang w:val="en-US"/>
        </w:rPr>
        <w:t>atc_flight_number</w:t>
      </w:r>
      <w:proofErr w:type="spellEnd"/>
      <w:r w:rsidRPr="00BC4E9F">
        <w:rPr>
          <w:rStyle w:val="Lienhypertexte"/>
          <w:i/>
          <w:color w:val="4F81BD" w:themeColor="accent1"/>
          <w:u w:val="none"/>
          <w:lang w:val="en-US"/>
        </w:rPr>
        <w:t>=</w:t>
      </w:r>
    </w:p>
    <w:p w:rsidR="00120FE7" w:rsidRPr="00BC4E9F" w:rsidRDefault="00120FE7" w:rsidP="00AD3443">
      <w:pPr>
        <w:spacing w:before="0" w:after="0"/>
        <w:ind w:left="1985" w:hanging="1134"/>
        <w:rPr>
          <w:rStyle w:val="Lienhypertexte"/>
          <w:i/>
          <w:color w:val="4F81BD" w:themeColor="accent1"/>
          <w:u w:val="none"/>
        </w:rPr>
      </w:pPr>
      <w:proofErr w:type="spellStart"/>
      <w:r w:rsidRPr="00BC4E9F">
        <w:rPr>
          <w:rStyle w:val="Lienhypertexte"/>
          <w:i/>
          <w:color w:val="4F81BD" w:themeColor="accent1"/>
          <w:u w:val="none"/>
        </w:rPr>
        <w:t>atc_parking_types</w:t>
      </w:r>
      <w:proofErr w:type="spellEnd"/>
      <w:r w:rsidRPr="00BC4E9F">
        <w:rPr>
          <w:rStyle w:val="Lienhypertexte"/>
          <w:i/>
          <w:color w:val="4F81BD" w:themeColor="accent1"/>
          <w:u w:val="none"/>
        </w:rPr>
        <w:t>=RAMP</w:t>
      </w:r>
    </w:p>
    <w:p w:rsidR="00120FE7" w:rsidRPr="00BC4E9F" w:rsidRDefault="00120FE7" w:rsidP="00AD3443">
      <w:pPr>
        <w:spacing w:before="0" w:after="0"/>
        <w:ind w:left="1985" w:hanging="1134"/>
        <w:rPr>
          <w:rStyle w:val="Lienhypertexte"/>
          <w:i/>
          <w:color w:val="4F81BD" w:themeColor="accent1"/>
          <w:u w:val="none"/>
        </w:rPr>
      </w:pPr>
      <w:proofErr w:type="spellStart"/>
      <w:r w:rsidRPr="00BC4E9F">
        <w:rPr>
          <w:rStyle w:val="Lienhypertexte"/>
          <w:i/>
          <w:color w:val="4F81BD" w:themeColor="accent1"/>
          <w:u w:val="none"/>
        </w:rPr>
        <w:t>atc_parking_codes</w:t>
      </w:r>
      <w:proofErr w:type="spellEnd"/>
      <w:r w:rsidRPr="00BC4E9F">
        <w:rPr>
          <w:rStyle w:val="Lienhypertexte"/>
          <w:i/>
          <w:color w:val="4F81BD" w:themeColor="accent1"/>
          <w:u w:val="none"/>
        </w:rPr>
        <w:t>=CAVO</w:t>
      </w:r>
    </w:p>
    <w:p w:rsidR="00BC4E9F" w:rsidRDefault="00BC4E9F" w:rsidP="00631DC1"/>
    <w:p w:rsidR="00145A8F" w:rsidRDefault="00145A8F" w:rsidP="00631DC1">
      <w:r>
        <w:t>Il ne vous reste plus qu’à déclarer votre nouvelle scène et à partir à la découverte !</w:t>
      </w:r>
    </w:p>
    <w:p w:rsidR="00631DC1" w:rsidRDefault="00631DC1" w:rsidP="00631DC1">
      <w:pPr>
        <w:pStyle w:val="Titre1"/>
      </w:pPr>
      <w:r>
        <w:t>La modélisation</w:t>
      </w:r>
    </w:p>
    <w:p w:rsidR="0075435D" w:rsidRDefault="0075435D" w:rsidP="00480806">
      <w:r>
        <w:t>J’ai utilisé les outils suivants :</w:t>
      </w:r>
    </w:p>
    <w:p w:rsidR="0075435D" w:rsidRDefault="0075435D" w:rsidP="0075435D">
      <w:pPr>
        <w:pStyle w:val="Paragraphedeliste"/>
        <w:numPr>
          <w:ilvl w:val="0"/>
          <w:numId w:val="2"/>
        </w:numPr>
      </w:pPr>
      <w:proofErr w:type="spellStart"/>
      <w:r w:rsidRPr="00975399">
        <w:rPr>
          <w:b/>
        </w:rPr>
        <w:t>Airport</w:t>
      </w:r>
      <w:proofErr w:type="spellEnd"/>
      <w:r w:rsidRPr="00975399">
        <w:rPr>
          <w:b/>
        </w:rPr>
        <w:t xml:space="preserve"> Design Edito</w:t>
      </w:r>
      <w:r>
        <w:t>r pour la création et le calage géographique des installations,</w:t>
      </w:r>
    </w:p>
    <w:p w:rsidR="0075435D" w:rsidRDefault="0075435D" w:rsidP="0075435D">
      <w:pPr>
        <w:pStyle w:val="Paragraphedeliste"/>
        <w:numPr>
          <w:ilvl w:val="0"/>
          <w:numId w:val="2"/>
        </w:numPr>
      </w:pPr>
      <w:proofErr w:type="spellStart"/>
      <w:r w:rsidRPr="00975399">
        <w:rPr>
          <w:b/>
        </w:rPr>
        <w:t>Sketchup</w:t>
      </w:r>
      <w:proofErr w:type="spellEnd"/>
      <w:r>
        <w:t xml:space="preserve"> </w:t>
      </w:r>
      <w:r w:rsidR="00E5106C" w:rsidRPr="00E5106C">
        <w:rPr>
          <w:b/>
        </w:rPr>
        <w:t xml:space="preserve"> 2017</w:t>
      </w:r>
      <w:r w:rsidR="00E5106C">
        <w:t xml:space="preserve"> </w:t>
      </w:r>
      <w:r>
        <w:t>pour modéliser en 3D les bâtiments et les di</w:t>
      </w:r>
      <w:r w:rsidR="00076608">
        <w:t>ver</w:t>
      </w:r>
      <w:r>
        <w:t>s objets</w:t>
      </w:r>
      <w:r w:rsidR="00076608">
        <w:t xml:space="preserve"> inédits,</w:t>
      </w:r>
      <w:r w:rsidRPr="0075435D">
        <w:t xml:space="preserve"> </w:t>
      </w:r>
    </w:p>
    <w:p w:rsidR="0075435D" w:rsidRDefault="0075435D" w:rsidP="0075435D">
      <w:pPr>
        <w:pStyle w:val="Paragraphedeliste"/>
        <w:numPr>
          <w:ilvl w:val="0"/>
          <w:numId w:val="2"/>
        </w:numPr>
      </w:pPr>
      <w:r w:rsidRPr="00975399">
        <w:rPr>
          <w:b/>
        </w:rPr>
        <w:t>Photoshop</w:t>
      </w:r>
      <w:r w:rsidRPr="00E5106C">
        <w:rPr>
          <w:b/>
        </w:rPr>
        <w:t xml:space="preserve"> </w:t>
      </w:r>
      <w:r w:rsidR="00E5106C" w:rsidRPr="00E5106C">
        <w:rPr>
          <w:b/>
        </w:rPr>
        <w:t>CS6</w:t>
      </w:r>
      <w:r w:rsidR="00E5106C">
        <w:t xml:space="preserve"> </w:t>
      </w:r>
      <w:r>
        <w:t xml:space="preserve">pour créer les textures nécessaires </w:t>
      </w:r>
      <w:r w:rsidR="00076608">
        <w:t xml:space="preserve">aux objets </w:t>
      </w:r>
      <w:r>
        <w:t>à partir des photos</w:t>
      </w:r>
      <w:r w:rsidR="00E5106C">
        <w:t xml:space="preserve"> et adapter la dalle photo HD,</w:t>
      </w:r>
    </w:p>
    <w:p w:rsidR="0075435D" w:rsidRDefault="00076608" w:rsidP="0075435D">
      <w:pPr>
        <w:pStyle w:val="Paragraphedeliste"/>
        <w:numPr>
          <w:ilvl w:val="0"/>
          <w:numId w:val="2"/>
        </w:numPr>
      </w:pPr>
      <w:proofErr w:type="spellStart"/>
      <w:r w:rsidRPr="00975399">
        <w:rPr>
          <w:b/>
        </w:rPr>
        <w:t>ModelConverterX</w:t>
      </w:r>
      <w:proofErr w:type="spellEnd"/>
      <w:r>
        <w:t xml:space="preserve"> pour transférer les objets modélisés au format FSX/P3D,</w:t>
      </w:r>
    </w:p>
    <w:p w:rsidR="00076608" w:rsidRDefault="00076608" w:rsidP="0075435D">
      <w:pPr>
        <w:pStyle w:val="Paragraphedeliste"/>
        <w:numPr>
          <w:ilvl w:val="0"/>
          <w:numId w:val="2"/>
        </w:numPr>
      </w:pPr>
      <w:proofErr w:type="spellStart"/>
      <w:r w:rsidRPr="00975399">
        <w:rPr>
          <w:b/>
        </w:rPr>
        <w:t>LibraryCreatorXML</w:t>
      </w:r>
      <w:proofErr w:type="spellEnd"/>
      <w:r>
        <w:t xml:space="preserve"> pour créer les bibliothèques d’objets,</w:t>
      </w:r>
    </w:p>
    <w:p w:rsidR="00076608" w:rsidRDefault="00076608" w:rsidP="0075435D">
      <w:pPr>
        <w:pStyle w:val="Paragraphedeliste"/>
        <w:numPr>
          <w:ilvl w:val="0"/>
          <w:numId w:val="2"/>
        </w:numPr>
      </w:pPr>
      <w:r w:rsidRPr="00975399">
        <w:rPr>
          <w:b/>
        </w:rPr>
        <w:t xml:space="preserve">Instant </w:t>
      </w:r>
      <w:proofErr w:type="spellStart"/>
      <w:r w:rsidRPr="00975399">
        <w:rPr>
          <w:b/>
        </w:rPr>
        <w:t>Scenery</w:t>
      </w:r>
      <w:proofErr w:type="spellEnd"/>
      <w:r>
        <w:t xml:space="preserve"> pour placer les différents objets dans la scène,</w:t>
      </w:r>
    </w:p>
    <w:p w:rsidR="00800C8A" w:rsidRDefault="00800C8A" w:rsidP="0075435D">
      <w:pPr>
        <w:pStyle w:val="Paragraphedeliste"/>
        <w:numPr>
          <w:ilvl w:val="0"/>
          <w:numId w:val="2"/>
        </w:numPr>
      </w:pPr>
      <w:r>
        <w:rPr>
          <w:b/>
        </w:rPr>
        <w:t xml:space="preserve">FS </w:t>
      </w:r>
      <w:proofErr w:type="spellStart"/>
      <w:r>
        <w:rPr>
          <w:b/>
        </w:rPr>
        <w:t>Earth</w:t>
      </w:r>
      <w:proofErr w:type="spellEnd"/>
      <w:r>
        <w:rPr>
          <w:b/>
        </w:rPr>
        <w:t xml:space="preserve"> </w:t>
      </w:r>
      <w:proofErr w:type="spellStart"/>
      <w:r>
        <w:rPr>
          <w:b/>
        </w:rPr>
        <w:t>Tile</w:t>
      </w:r>
      <w:r w:rsidR="00024FC0">
        <w:rPr>
          <w:b/>
        </w:rPr>
        <w:t>s</w:t>
      </w:r>
      <w:proofErr w:type="spellEnd"/>
      <w:r>
        <w:rPr>
          <w:b/>
        </w:rPr>
        <w:t xml:space="preserve"> </w:t>
      </w:r>
      <w:r>
        <w:t>pour réaliser la dalle photo HD</w:t>
      </w:r>
      <w:r w:rsidR="00E5106C">
        <w:t>,</w:t>
      </w:r>
    </w:p>
    <w:p w:rsidR="00E04985" w:rsidRPr="00AD1707" w:rsidRDefault="00E04985" w:rsidP="0075435D">
      <w:pPr>
        <w:pStyle w:val="Paragraphedeliste"/>
        <w:numPr>
          <w:ilvl w:val="0"/>
          <w:numId w:val="2"/>
        </w:numPr>
      </w:pPr>
      <w:r>
        <w:rPr>
          <w:b/>
        </w:rPr>
        <w:t xml:space="preserve">AI Flight </w:t>
      </w:r>
      <w:proofErr w:type="spellStart"/>
      <w:r>
        <w:rPr>
          <w:b/>
        </w:rPr>
        <w:t>Planner</w:t>
      </w:r>
      <w:proofErr w:type="spellEnd"/>
      <w:r>
        <w:rPr>
          <w:b/>
        </w:rPr>
        <w:t xml:space="preserve"> 3</w:t>
      </w:r>
      <w:r w:rsidRPr="00AD1707">
        <w:t xml:space="preserve"> pour réaliser le trafic AI.</w:t>
      </w:r>
    </w:p>
    <w:p w:rsidR="00AD1707" w:rsidRDefault="00AD1707" w:rsidP="00975399">
      <w:pPr>
        <w:rPr>
          <w:rFonts w:ascii="AR CENA" w:hAnsi="AR CENA"/>
          <w:sz w:val="28"/>
          <w:szCs w:val="36"/>
        </w:rPr>
      </w:pPr>
    </w:p>
    <w:p w:rsidR="00975399" w:rsidRPr="00A6774F" w:rsidRDefault="00975399" w:rsidP="00975399">
      <w:pPr>
        <w:rPr>
          <w:rFonts w:ascii="AR CENA" w:hAnsi="AR CENA"/>
          <w:sz w:val="28"/>
          <w:szCs w:val="36"/>
        </w:rPr>
      </w:pPr>
      <w:r w:rsidRPr="00A6774F">
        <w:rPr>
          <w:rFonts w:ascii="AR CENA" w:hAnsi="AR CENA"/>
          <w:sz w:val="28"/>
          <w:szCs w:val="36"/>
        </w:rPr>
        <w:t>J’espère que le rendu vous plaira !</w:t>
      </w:r>
    </w:p>
    <w:p w:rsidR="00AD1707" w:rsidRDefault="00AD1707" w:rsidP="00631DC1">
      <w:pPr>
        <w:pStyle w:val="Titre1"/>
      </w:pPr>
    </w:p>
    <w:p w:rsidR="00631DC1" w:rsidRDefault="00631DC1" w:rsidP="00631DC1">
      <w:pPr>
        <w:pStyle w:val="Titre1"/>
      </w:pPr>
      <w:r>
        <w:t>Remerciements</w:t>
      </w:r>
    </w:p>
    <w:p w:rsidR="00FE2D44" w:rsidRDefault="00FE2D44" w:rsidP="00FE2D44">
      <w:pPr>
        <w:pStyle w:val="Paragraphedeliste"/>
        <w:numPr>
          <w:ilvl w:val="0"/>
          <w:numId w:val="2"/>
        </w:numPr>
      </w:pPr>
      <w:r>
        <w:t xml:space="preserve">A Filipo pour </w:t>
      </w:r>
      <w:r w:rsidR="00123FCA">
        <w:t xml:space="preserve">sa vidéo, </w:t>
      </w:r>
      <w:r>
        <w:t>son soutien, ses conseils et sa diffusion,</w:t>
      </w:r>
    </w:p>
    <w:p w:rsidR="00123FCA" w:rsidRDefault="00123FCA" w:rsidP="00FE2D44">
      <w:pPr>
        <w:pStyle w:val="Paragraphedeliste"/>
        <w:numPr>
          <w:ilvl w:val="0"/>
          <w:numId w:val="2"/>
        </w:numPr>
      </w:pPr>
      <w:r>
        <w:t xml:space="preserve">A </w:t>
      </w:r>
      <w:proofErr w:type="spellStart"/>
      <w:r>
        <w:t>Coromon</w:t>
      </w:r>
      <w:proofErr w:type="spellEnd"/>
      <w:r>
        <w:t xml:space="preserve"> pour ses photos,</w:t>
      </w:r>
    </w:p>
    <w:p w:rsidR="00123FCA" w:rsidRDefault="00123FCA" w:rsidP="00123FCA">
      <w:pPr>
        <w:pStyle w:val="Paragraphedeliste"/>
        <w:numPr>
          <w:ilvl w:val="0"/>
          <w:numId w:val="2"/>
        </w:numPr>
      </w:pPr>
      <w:r>
        <w:t xml:space="preserve">A la sympathique équipe des béta-testeurs : Handie, </w:t>
      </w:r>
      <w:proofErr w:type="spellStart"/>
      <w:r>
        <w:t>Big</w:t>
      </w:r>
      <w:proofErr w:type="spellEnd"/>
      <w:r>
        <w:t xml:space="preserve"> Mike, l’Escadrille des Papys Volants,</w:t>
      </w:r>
    </w:p>
    <w:p w:rsidR="00BF58AA" w:rsidRDefault="00BF58AA" w:rsidP="00FE2D44">
      <w:pPr>
        <w:pStyle w:val="Paragraphedeliste"/>
        <w:numPr>
          <w:ilvl w:val="0"/>
          <w:numId w:val="2"/>
        </w:numPr>
      </w:pPr>
      <w:r>
        <w:t xml:space="preserve">A </w:t>
      </w:r>
      <w:proofErr w:type="spellStart"/>
      <w:r>
        <w:t>Mouss</w:t>
      </w:r>
      <w:proofErr w:type="spellEnd"/>
      <w:r>
        <w:t xml:space="preserve">, </w:t>
      </w:r>
      <w:proofErr w:type="spellStart"/>
      <w:r>
        <w:t>BéGiPé</w:t>
      </w:r>
      <w:proofErr w:type="spellEnd"/>
      <w:r>
        <w:t xml:space="preserve"> et </w:t>
      </w:r>
      <w:proofErr w:type="spellStart"/>
      <w:r>
        <w:t>PatDeBarr</w:t>
      </w:r>
      <w:proofErr w:type="spellEnd"/>
      <w:r>
        <w:t xml:space="preserve"> pour le partage de leurs magnifique travaux,</w:t>
      </w:r>
    </w:p>
    <w:p w:rsidR="009A435C" w:rsidRDefault="009A435C" w:rsidP="00FE2D44">
      <w:pPr>
        <w:pStyle w:val="Paragraphedeliste"/>
        <w:numPr>
          <w:ilvl w:val="0"/>
          <w:numId w:val="2"/>
        </w:numPr>
      </w:pPr>
      <w:r>
        <w:t>Au fabuleux duo de France-VFR sans qui la simu</w:t>
      </w:r>
      <w:r w:rsidR="00E5106C">
        <w:t xml:space="preserve">lation de vol </w:t>
      </w:r>
      <w:r>
        <w:t xml:space="preserve"> serait bien terne,</w:t>
      </w:r>
    </w:p>
    <w:p w:rsidR="00631DC1" w:rsidRDefault="00010EA8" w:rsidP="00010EA8">
      <w:pPr>
        <w:pStyle w:val="Paragraphedeliste"/>
        <w:numPr>
          <w:ilvl w:val="0"/>
          <w:numId w:val="2"/>
        </w:numPr>
      </w:pPr>
      <w:r>
        <w:t>A tous les concepteurs des scènes tierces qu’ils mettent si gentiment à la disposition de tous</w:t>
      </w:r>
      <w:r w:rsidR="00FE2D44">
        <w:t>.</w:t>
      </w:r>
    </w:p>
    <w:p w:rsidR="00975399" w:rsidRDefault="00975399" w:rsidP="00975399"/>
    <w:p w:rsidR="00956549" w:rsidRPr="00956549" w:rsidRDefault="00956549" w:rsidP="00956549">
      <w:pPr>
        <w:shd w:val="clear" w:color="auto" w:fill="FFFFFF"/>
        <w:spacing w:line="384" w:lineRule="atLeast"/>
        <w:ind w:left="0" w:firstLine="0"/>
        <w:jc w:val="left"/>
        <w:rPr>
          <w:rFonts w:ascii="Arial" w:eastAsia="Times New Roman" w:hAnsi="Arial" w:cs="Arial"/>
          <w:color w:val="CC0000"/>
          <w:sz w:val="19"/>
          <w:szCs w:val="19"/>
          <w:lang w:eastAsia="fr-FR"/>
        </w:rPr>
      </w:pPr>
      <w:r w:rsidRPr="00956549">
        <w:rPr>
          <w:rFonts w:ascii="Arial" w:eastAsia="Times New Roman" w:hAnsi="Arial" w:cs="Arial"/>
          <w:b/>
          <w:bCs/>
          <w:color w:val="CC0000"/>
          <w:sz w:val="21"/>
          <w:u w:val="single"/>
          <w:lang w:eastAsia="fr-FR"/>
        </w:rPr>
        <w:t>MENTIONS LÉGALES</w:t>
      </w:r>
      <w:r w:rsidRPr="00956549">
        <w:rPr>
          <w:rFonts w:ascii="Arial" w:eastAsia="Times New Roman" w:hAnsi="Arial" w:cs="Arial"/>
          <w:b/>
          <w:bCs/>
          <w:color w:val="CC0000"/>
          <w:sz w:val="21"/>
          <w:lang w:eastAsia="fr-FR"/>
        </w:rPr>
        <w:t xml:space="preserve"> :</w:t>
      </w:r>
      <w:r w:rsidRPr="00956549">
        <w:rPr>
          <w:rFonts w:ascii="Arial" w:eastAsia="Times New Roman" w:hAnsi="Arial" w:cs="Arial"/>
          <w:b/>
          <w:bCs/>
          <w:color w:val="CC0000"/>
          <w:sz w:val="19"/>
          <w:lang w:eastAsia="fr-FR"/>
        </w:rPr>
        <w:t xml:space="preserve">   </w:t>
      </w:r>
      <w:r w:rsidRPr="00956549">
        <w:rPr>
          <w:rFonts w:ascii="Arial" w:eastAsia="Times New Roman" w:hAnsi="Arial" w:cs="Arial"/>
          <w:color w:val="CC0000"/>
          <w:sz w:val="19"/>
          <w:szCs w:val="19"/>
          <w:lang w:eastAsia="fr-FR"/>
        </w:rPr>
        <w:t>Copyright (c) 201</w:t>
      </w:r>
      <w:r>
        <w:rPr>
          <w:rFonts w:ascii="Arial" w:eastAsia="Times New Roman" w:hAnsi="Arial" w:cs="Arial"/>
          <w:color w:val="CC0000"/>
          <w:sz w:val="19"/>
          <w:szCs w:val="19"/>
          <w:lang w:eastAsia="fr-FR"/>
        </w:rPr>
        <w:t>6</w:t>
      </w:r>
      <w:r w:rsidRPr="00956549">
        <w:rPr>
          <w:rFonts w:ascii="Arial" w:eastAsia="Times New Roman" w:hAnsi="Arial" w:cs="Arial"/>
          <w:color w:val="CC0000"/>
          <w:sz w:val="19"/>
          <w:szCs w:val="19"/>
          <w:lang w:eastAsia="fr-FR"/>
        </w:rPr>
        <w:t xml:space="preserve">  -  </w:t>
      </w:r>
      <w:r>
        <w:rPr>
          <w:rFonts w:ascii="Arial" w:eastAsia="Times New Roman" w:hAnsi="Arial" w:cs="Arial"/>
          <w:color w:val="CC0000"/>
          <w:sz w:val="19"/>
          <w:szCs w:val="19"/>
          <w:lang w:eastAsia="fr-FR"/>
        </w:rPr>
        <w:t xml:space="preserve">Dom78180 </w:t>
      </w:r>
    </w:p>
    <w:p w:rsidR="00956549" w:rsidRPr="00956549" w:rsidRDefault="00956549" w:rsidP="00956549">
      <w:pPr>
        <w:shd w:val="clear" w:color="auto" w:fill="FFFFFF"/>
        <w:spacing w:before="0" w:line="360" w:lineRule="atLeast"/>
        <w:ind w:left="0" w:firstLine="0"/>
        <w:rPr>
          <w:rFonts w:ascii="Arial" w:eastAsia="Times New Roman" w:hAnsi="Arial" w:cs="Arial"/>
          <w:color w:val="CC0000"/>
          <w:sz w:val="19"/>
          <w:szCs w:val="19"/>
          <w:lang w:eastAsia="fr-FR"/>
        </w:rPr>
      </w:pPr>
      <w:r w:rsidRPr="00956549">
        <w:rPr>
          <w:rFonts w:ascii="Arial" w:eastAsia="Times New Roman" w:hAnsi="Arial" w:cs="Arial"/>
          <w:color w:val="CC0000"/>
          <w:sz w:val="19"/>
          <w:szCs w:val="19"/>
          <w:lang w:eastAsia="fr-FR"/>
        </w:rPr>
        <w:t>Ces fichiers sont mis à disposition gratuitement sur le site www.f-bmpl.com (selon les règles du "freeware"), sans aucune garantie et donc à utiliser sous votre entière responsabilité.  Merci de respecter les droits de l'auteur. Les fichiers contenu dans ces packages  ne peuvent en aucun cas être modifiés ou redistribués sans accord écrit préalable des auteurs. Ces fichiers ne peuvent pas faire l'objet d'une diffusion ou d'une utilisation commerciale quelconque.</w:t>
      </w:r>
    </w:p>
    <w:p w:rsidR="00A6774F" w:rsidRDefault="00A6774F" w:rsidP="00975399">
      <w:pPr>
        <w:rPr>
          <w:rFonts w:ascii="AR CENA" w:hAnsi="AR CENA"/>
          <w:sz w:val="36"/>
          <w:szCs w:val="36"/>
        </w:rPr>
      </w:pPr>
    </w:p>
    <w:p w:rsidR="00A6774F" w:rsidRDefault="00A6774F" w:rsidP="00975399">
      <w:pPr>
        <w:rPr>
          <w:rFonts w:ascii="AR CENA" w:hAnsi="AR CENA"/>
          <w:sz w:val="36"/>
          <w:szCs w:val="36"/>
        </w:rPr>
      </w:pPr>
    </w:p>
    <w:p w:rsidR="00975399" w:rsidRDefault="00975399" w:rsidP="00975399">
      <w:pPr>
        <w:rPr>
          <w:rFonts w:ascii="AR CENA" w:hAnsi="AR CENA"/>
          <w:sz w:val="36"/>
          <w:szCs w:val="36"/>
        </w:rPr>
      </w:pPr>
      <w:r w:rsidRPr="00975399">
        <w:rPr>
          <w:rFonts w:ascii="AR CENA" w:hAnsi="AR CENA"/>
          <w:sz w:val="36"/>
          <w:szCs w:val="36"/>
        </w:rPr>
        <w:t>Bons vols</w:t>
      </w:r>
      <w:r>
        <w:rPr>
          <w:rFonts w:ascii="AR CENA" w:hAnsi="AR CENA"/>
          <w:sz w:val="36"/>
          <w:szCs w:val="36"/>
        </w:rPr>
        <w:t>…</w:t>
      </w:r>
    </w:p>
    <w:p w:rsidR="00A6774F" w:rsidRDefault="00A6774F" w:rsidP="00975399">
      <w:pPr>
        <w:rPr>
          <w:rFonts w:ascii="AR CENA" w:hAnsi="AR CENA"/>
          <w:sz w:val="36"/>
          <w:szCs w:val="36"/>
        </w:rPr>
      </w:pPr>
    </w:p>
    <w:p w:rsidR="00A6774F" w:rsidRDefault="00A6774F" w:rsidP="00975399">
      <w:pPr>
        <w:rPr>
          <w:rFonts w:ascii="AR CENA" w:hAnsi="AR CENA"/>
          <w:sz w:val="36"/>
          <w:szCs w:val="36"/>
        </w:rPr>
      </w:pPr>
    </w:p>
    <w:p w:rsidR="00956549" w:rsidRPr="00956549" w:rsidRDefault="00956549" w:rsidP="00956549">
      <w:pPr>
        <w:jc w:val="right"/>
        <w:rPr>
          <w:b/>
        </w:rPr>
      </w:pPr>
      <w:r w:rsidRPr="00956549">
        <w:rPr>
          <w:b/>
        </w:rPr>
        <w:t>Dom78180 / Dominique POUSSARD</w:t>
      </w:r>
    </w:p>
    <w:sectPr w:rsidR="00956549" w:rsidRPr="00956549" w:rsidSect="00D34A3A">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7FD2" w:rsidRDefault="00207FD2" w:rsidP="00AD1707">
      <w:pPr>
        <w:spacing w:before="0" w:after="0"/>
      </w:pPr>
      <w:r>
        <w:separator/>
      </w:r>
    </w:p>
  </w:endnote>
  <w:endnote w:type="continuationSeparator" w:id="0">
    <w:p w:rsidR="00207FD2" w:rsidRDefault="00207FD2" w:rsidP="00AD1707">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 CENA">
    <w:panose1 w:val="02000000000000000000"/>
    <w:charset w:val="00"/>
    <w:family w:val="auto"/>
    <w:pitch w:val="variable"/>
    <w:sig w:usb0="8000002F" w:usb1="0000000A"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759532"/>
      <w:docPartObj>
        <w:docPartGallery w:val="Page Numbers (Bottom of Page)"/>
        <w:docPartUnique/>
      </w:docPartObj>
    </w:sdtPr>
    <w:sdtContent>
      <w:p w:rsidR="00AD1707" w:rsidRDefault="00AD1707">
        <w:pPr>
          <w:pStyle w:val="Pieddepage"/>
          <w:jc w:val="right"/>
        </w:pPr>
        <w:fldSimple w:instr=" PAGE   \* MERGEFORMAT ">
          <w:r>
            <w:rPr>
              <w:noProof/>
            </w:rPr>
            <w:t>1</w:t>
          </w:r>
        </w:fldSimple>
      </w:p>
    </w:sdtContent>
  </w:sdt>
  <w:p w:rsidR="00AD1707" w:rsidRDefault="00AD1707">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7FD2" w:rsidRDefault="00207FD2" w:rsidP="00AD1707">
      <w:pPr>
        <w:spacing w:before="0" w:after="0"/>
      </w:pPr>
      <w:r>
        <w:separator/>
      </w:r>
    </w:p>
  </w:footnote>
  <w:footnote w:type="continuationSeparator" w:id="0">
    <w:p w:rsidR="00207FD2" w:rsidRDefault="00207FD2" w:rsidP="00AD1707">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4A6CB6"/>
    <w:multiLevelType w:val="hybridMultilevel"/>
    <w:tmpl w:val="6E4A9FC4"/>
    <w:lvl w:ilvl="0" w:tplc="040C0001">
      <w:start w:val="1"/>
      <w:numFmt w:val="bullet"/>
      <w:lvlText w:val=""/>
      <w:lvlJc w:val="left"/>
      <w:pPr>
        <w:ind w:left="1060" w:hanging="360"/>
      </w:pPr>
      <w:rPr>
        <w:rFonts w:ascii="Symbol" w:hAnsi="Symbol"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1">
    <w:nsid w:val="663547EC"/>
    <w:multiLevelType w:val="hybridMultilevel"/>
    <w:tmpl w:val="FCACFB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677E11B2"/>
    <w:multiLevelType w:val="hybridMultilevel"/>
    <w:tmpl w:val="3AB0CBCA"/>
    <w:lvl w:ilvl="0" w:tplc="040C0001">
      <w:start w:val="1"/>
      <w:numFmt w:val="bullet"/>
      <w:lvlText w:val=""/>
      <w:lvlJc w:val="left"/>
      <w:pPr>
        <w:ind w:left="1060" w:hanging="360"/>
      </w:pPr>
      <w:rPr>
        <w:rFonts w:ascii="Symbol" w:hAnsi="Symbol"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3">
    <w:nsid w:val="7E2E0D96"/>
    <w:multiLevelType w:val="hybridMultilevel"/>
    <w:tmpl w:val="CC42AD0A"/>
    <w:lvl w:ilvl="0" w:tplc="040C0001">
      <w:start w:val="1"/>
      <w:numFmt w:val="bullet"/>
      <w:lvlText w:val=""/>
      <w:lvlJc w:val="left"/>
      <w:pPr>
        <w:ind w:left="1060" w:hanging="360"/>
      </w:pPr>
      <w:rPr>
        <w:rFonts w:ascii="Symbol" w:hAnsi="Symbol"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631DC1"/>
    <w:rsid w:val="00010EA8"/>
    <w:rsid w:val="00024FC0"/>
    <w:rsid w:val="00032500"/>
    <w:rsid w:val="00035F13"/>
    <w:rsid w:val="00061913"/>
    <w:rsid w:val="00076608"/>
    <w:rsid w:val="00083F17"/>
    <w:rsid w:val="000C6088"/>
    <w:rsid w:val="00105F1F"/>
    <w:rsid w:val="001130DA"/>
    <w:rsid w:val="0011710C"/>
    <w:rsid w:val="00120FE7"/>
    <w:rsid w:val="0012354F"/>
    <w:rsid w:val="00123FCA"/>
    <w:rsid w:val="00133AD9"/>
    <w:rsid w:val="00145A8F"/>
    <w:rsid w:val="00152E17"/>
    <w:rsid w:val="00193E3F"/>
    <w:rsid w:val="00205E85"/>
    <w:rsid w:val="002069A8"/>
    <w:rsid w:val="00207FD2"/>
    <w:rsid w:val="0022327F"/>
    <w:rsid w:val="00227D49"/>
    <w:rsid w:val="002332CF"/>
    <w:rsid w:val="0025217B"/>
    <w:rsid w:val="002B3953"/>
    <w:rsid w:val="003400FC"/>
    <w:rsid w:val="003413CE"/>
    <w:rsid w:val="00347FF2"/>
    <w:rsid w:val="00386C3C"/>
    <w:rsid w:val="003903F7"/>
    <w:rsid w:val="003C1FA0"/>
    <w:rsid w:val="004250ED"/>
    <w:rsid w:val="00461786"/>
    <w:rsid w:val="00480806"/>
    <w:rsid w:val="00570E83"/>
    <w:rsid w:val="00572166"/>
    <w:rsid w:val="00593ED3"/>
    <w:rsid w:val="005D29CB"/>
    <w:rsid w:val="00605D74"/>
    <w:rsid w:val="0061510B"/>
    <w:rsid w:val="00631DC1"/>
    <w:rsid w:val="00633CE2"/>
    <w:rsid w:val="006B3F38"/>
    <w:rsid w:val="006C0CFB"/>
    <w:rsid w:val="006D798C"/>
    <w:rsid w:val="006F48D5"/>
    <w:rsid w:val="007133F2"/>
    <w:rsid w:val="00727D0D"/>
    <w:rsid w:val="0075329D"/>
    <w:rsid w:val="0075435D"/>
    <w:rsid w:val="00762AD4"/>
    <w:rsid w:val="00770DFD"/>
    <w:rsid w:val="007B4D19"/>
    <w:rsid w:val="007B6E2B"/>
    <w:rsid w:val="007E6532"/>
    <w:rsid w:val="00800C8A"/>
    <w:rsid w:val="00807752"/>
    <w:rsid w:val="008758D8"/>
    <w:rsid w:val="008A7B3B"/>
    <w:rsid w:val="00955F96"/>
    <w:rsid w:val="00956549"/>
    <w:rsid w:val="00975399"/>
    <w:rsid w:val="00977CAA"/>
    <w:rsid w:val="009A435C"/>
    <w:rsid w:val="009F3E89"/>
    <w:rsid w:val="00A14394"/>
    <w:rsid w:val="00A14756"/>
    <w:rsid w:val="00A32F3A"/>
    <w:rsid w:val="00A45CA4"/>
    <w:rsid w:val="00A6774F"/>
    <w:rsid w:val="00AD1707"/>
    <w:rsid w:val="00AD3443"/>
    <w:rsid w:val="00AD5B32"/>
    <w:rsid w:val="00B058E2"/>
    <w:rsid w:val="00B07EBA"/>
    <w:rsid w:val="00B163B5"/>
    <w:rsid w:val="00B34014"/>
    <w:rsid w:val="00B675EC"/>
    <w:rsid w:val="00B758D0"/>
    <w:rsid w:val="00B8763E"/>
    <w:rsid w:val="00BC4E9F"/>
    <w:rsid w:val="00BD3C22"/>
    <w:rsid w:val="00BE0AC4"/>
    <w:rsid w:val="00BF58AA"/>
    <w:rsid w:val="00C10764"/>
    <w:rsid w:val="00C20EB6"/>
    <w:rsid w:val="00C40E85"/>
    <w:rsid w:val="00C4163C"/>
    <w:rsid w:val="00C906F4"/>
    <w:rsid w:val="00C916AD"/>
    <w:rsid w:val="00CC1EFE"/>
    <w:rsid w:val="00CD218D"/>
    <w:rsid w:val="00CF522B"/>
    <w:rsid w:val="00D0749E"/>
    <w:rsid w:val="00D1614C"/>
    <w:rsid w:val="00D33E49"/>
    <w:rsid w:val="00D34A3A"/>
    <w:rsid w:val="00D54B77"/>
    <w:rsid w:val="00D610C1"/>
    <w:rsid w:val="00D80827"/>
    <w:rsid w:val="00D9454F"/>
    <w:rsid w:val="00DA1E8E"/>
    <w:rsid w:val="00E01B7A"/>
    <w:rsid w:val="00E04985"/>
    <w:rsid w:val="00E15337"/>
    <w:rsid w:val="00E5106C"/>
    <w:rsid w:val="00E64E56"/>
    <w:rsid w:val="00E80C8D"/>
    <w:rsid w:val="00EB03FD"/>
    <w:rsid w:val="00EC6060"/>
    <w:rsid w:val="00ED1020"/>
    <w:rsid w:val="00ED1E68"/>
    <w:rsid w:val="00EF0E58"/>
    <w:rsid w:val="00F0120A"/>
    <w:rsid w:val="00F11480"/>
    <w:rsid w:val="00F45B89"/>
    <w:rsid w:val="00F56228"/>
    <w:rsid w:val="00F662B8"/>
    <w:rsid w:val="00F74F28"/>
    <w:rsid w:val="00F948F6"/>
    <w:rsid w:val="00FE2D44"/>
    <w:rsid w:val="00FE314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before="120" w:after="120"/>
        <w:ind w:left="680" w:hanging="3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A3A"/>
  </w:style>
  <w:style w:type="paragraph" w:styleId="Titre1">
    <w:name w:val="heading 1"/>
    <w:basedOn w:val="Normal"/>
    <w:next w:val="Normal"/>
    <w:link w:val="Titre1Car"/>
    <w:uiPriority w:val="9"/>
    <w:qFormat/>
    <w:rsid w:val="00631DC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631DC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631DC1"/>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570E8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631DC1"/>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631DC1"/>
    <w:rPr>
      <w:rFonts w:asciiTheme="majorHAnsi" w:eastAsiaTheme="majorEastAsia" w:hAnsiTheme="majorHAnsi" w:cstheme="majorBidi"/>
      <w:color w:val="17365D" w:themeColor="text2" w:themeShade="BF"/>
      <w:spacing w:val="5"/>
      <w:kern w:val="28"/>
      <w:sz w:val="52"/>
      <w:szCs w:val="52"/>
    </w:rPr>
  </w:style>
  <w:style w:type="character" w:customStyle="1" w:styleId="Titre2Car">
    <w:name w:val="Titre 2 Car"/>
    <w:basedOn w:val="Policepardfaut"/>
    <w:link w:val="Titre2"/>
    <w:uiPriority w:val="9"/>
    <w:rsid w:val="00631DC1"/>
    <w:rPr>
      <w:rFonts w:asciiTheme="majorHAnsi" w:eastAsiaTheme="majorEastAsia" w:hAnsiTheme="majorHAnsi" w:cstheme="majorBidi"/>
      <w:b/>
      <w:bCs/>
      <w:color w:val="4F81BD" w:themeColor="accent1"/>
      <w:sz w:val="26"/>
      <w:szCs w:val="26"/>
    </w:rPr>
  </w:style>
  <w:style w:type="character" w:customStyle="1" w:styleId="Titre1Car">
    <w:name w:val="Titre 1 Car"/>
    <w:basedOn w:val="Policepardfaut"/>
    <w:link w:val="Titre1"/>
    <w:uiPriority w:val="9"/>
    <w:rsid w:val="00631DC1"/>
    <w:rPr>
      <w:rFonts w:asciiTheme="majorHAnsi" w:eastAsiaTheme="majorEastAsia" w:hAnsiTheme="majorHAnsi" w:cstheme="majorBidi"/>
      <w:b/>
      <w:bCs/>
      <w:color w:val="365F91" w:themeColor="accent1" w:themeShade="BF"/>
      <w:sz w:val="28"/>
      <w:szCs w:val="28"/>
    </w:rPr>
  </w:style>
  <w:style w:type="character" w:customStyle="1" w:styleId="Titre3Car">
    <w:name w:val="Titre 3 Car"/>
    <w:basedOn w:val="Policepardfaut"/>
    <w:link w:val="Titre3"/>
    <w:uiPriority w:val="9"/>
    <w:rsid w:val="00631DC1"/>
    <w:rPr>
      <w:rFonts w:asciiTheme="majorHAnsi" w:eastAsiaTheme="majorEastAsia" w:hAnsiTheme="majorHAnsi" w:cstheme="majorBidi"/>
      <w:b/>
      <w:bCs/>
      <w:color w:val="4F81BD" w:themeColor="accent1"/>
    </w:rPr>
  </w:style>
  <w:style w:type="paragraph" w:styleId="Textedebulles">
    <w:name w:val="Balloon Text"/>
    <w:basedOn w:val="Normal"/>
    <w:link w:val="TextedebullesCar"/>
    <w:uiPriority w:val="99"/>
    <w:semiHidden/>
    <w:unhideWhenUsed/>
    <w:rsid w:val="00F662B8"/>
    <w:pPr>
      <w:spacing w:before="0"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F662B8"/>
    <w:rPr>
      <w:rFonts w:ascii="Tahoma" w:hAnsi="Tahoma" w:cs="Tahoma"/>
      <w:sz w:val="16"/>
      <w:szCs w:val="16"/>
    </w:rPr>
  </w:style>
  <w:style w:type="character" w:customStyle="1" w:styleId="Titre4Car">
    <w:name w:val="Titre 4 Car"/>
    <w:basedOn w:val="Policepardfaut"/>
    <w:link w:val="Titre4"/>
    <w:uiPriority w:val="9"/>
    <w:rsid w:val="00570E83"/>
    <w:rPr>
      <w:rFonts w:asciiTheme="majorHAnsi" w:eastAsiaTheme="majorEastAsia" w:hAnsiTheme="majorHAnsi" w:cstheme="majorBidi"/>
      <w:b/>
      <w:bCs/>
      <w:i/>
      <w:iCs/>
      <w:color w:val="4F81BD" w:themeColor="accent1"/>
    </w:rPr>
  </w:style>
  <w:style w:type="character" w:styleId="Lienhypertexte">
    <w:name w:val="Hyperlink"/>
    <w:basedOn w:val="Policepardfaut"/>
    <w:uiPriority w:val="99"/>
    <w:unhideWhenUsed/>
    <w:rsid w:val="00570E83"/>
    <w:rPr>
      <w:color w:val="0000FF" w:themeColor="hyperlink"/>
      <w:u w:val="single"/>
    </w:rPr>
  </w:style>
  <w:style w:type="paragraph" w:styleId="Paragraphedeliste">
    <w:name w:val="List Paragraph"/>
    <w:basedOn w:val="Normal"/>
    <w:uiPriority w:val="34"/>
    <w:qFormat/>
    <w:rsid w:val="0011710C"/>
    <w:pPr>
      <w:ind w:left="720"/>
      <w:contextualSpacing/>
    </w:pPr>
  </w:style>
  <w:style w:type="character" w:styleId="Lienhypertextesuivivisit">
    <w:name w:val="FollowedHyperlink"/>
    <w:basedOn w:val="Policepardfaut"/>
    <w:uiPriority w:val="99"/>
    <w:semiHidden/>
    <w:unhideWhenUsed/>
    <w:rsid w:val="0012354F"/>
    <w:rPr>
      <w:color w:val="800080" w:themeColor="followedHyperlink"/>
      <w:u w:val="single"/>
    </w:rPr>
  </w:style>
  <w:style w:type="character" w:styleId="lev">
    <w:name w:val="Strong"/>
    <w:basedOn w:val="Policepardfaut"/>
    <w:uiPriority w:val="22"/>
    <w:qFormat/>
    <w:rsid w:val="00956549"/>
    <w:rPr>
      <w:b/>
      <w:bCs/>
    </w:rPr>
  </w:style>
  <w:style w:type="paragraph" w:styleId="NormalWeb">
    <w:name w:val="Normal (Web)"/>
    <w:basedOn w:val="Normal"/>
    <w:uiPriority w:val="99"/>
    <w:semiHidden/>
    <w:unhideWhenUsed/>
    <w:rsid w:val="00956549"/>
    <w:pPr>
      <w:spacing w:line="384" w:lineRule="atLeast"/>
      <w:ind w:left="0" w:firstLine="0"/>
      <w:jc w:val="left"/>
    </w:pPr>
    <w:rPr>
      <w:rFonts w:ascii="Times New Roman" w:eastAsia="Times New Roman" w:hAnsi="Times New Roman" w:cs="Times New Roman"/>
      <w:sz w:val="24"/>
      <w:szCs w:val="24"/>
      <w:lang w:eastAsia="fr-FR"/>
    </w:rPr>
  </w:style>
  <w:style w:type="paragraph" w:styleId="Citation">
    <w:name w:val="Quote"/>
    <w:basedOn w:val="Normal"/>
    <w:next w:val="Normal"/>
    <w:link w:val="CitationCar"/>
    <w:uiPriority w:val="29"/>
    <w:qFormat/>
    <w:rsid w:val="00ED1E68"/>
    <w:rPr>
      <w:i/>
      <w:iCs/>
      <w:color w:val="000000" w:themeColor="text1"/>
    </w:rPr>
  </w:style>
  <w:style w:type="character" w:customStyle="1" w:styleId="CitationCar">
    <w:name w:val="Citation Car"/>
    <w:basedOn w:val="Policepardfaut"/>
    <w:link w:val="Citation"/>
    <w:uiPriority w:val="29"/>
    <w:rsid w:val="00ED1E68"/>
    <w:rPr>
      <w:i/>
      <w:iCs/>
      <w:color w:val="000000" w:themeColor="text1"/>
    </w:rPr>
  </w:style>
  <w:style w:type="paragraph" w:styleId="En-tte">
    <w:name w:val="header"/>
    <w:basedOn w:val="Normal"/>
    <w:link w:val="En-tteCar"/>
    <w:uiPriority w:val="99"/>
    <w:semiHidden/>
    <w:unhideWhenUsed/>
    <w:rsid w:val="00AD1707"/>
    <w:pPr>
      <w:tabs>
        <w:tab w:val="center" w:pos="4536"/>
        <w:tab w:val="right" w:pos="9072"/>
      </w:tabs>
      <w:spacing w:before="0" w:after="0"/>
    </w:pPr>
  </w:style>
  <w:style w:type="character" w:customStyle="1" w:styleId="En-tteCar">
    <w:name w:val="En-tête Car"/>
    <w:basedOn w:val="Policepardfaut"/>
    <w:link w:val="En-tte"/>
    <w:uiPriority w:val="99"/>
    <w:semiHidden/>
    <w:rsid w:val="00AD1707"/>
  </w:style>
  <w:style w:type="paragraph" w:styleId="Pieddepage">
    <w:name w:val="footer"/>
    <w:basedOn w:val="Normal"/>
    <w:link w:val="PieddepageCar"/>
    <w:uiPriority w:val="99"/>
    <w:unhideWhenUsed/>
    <w:rsid w:val="00AD1707"/>
    <w:pPr>
      <w:tabs>
        <w:tab w:val="center" w:pos="4536"/>
        <w:tab w:val="right" w:pos="9072"/>
      </w:tabs>
      <w:spacing w:before="0" w:after="0"/>
    </w:pPr>
  </w:style>
  <w:style w:type="character" w:customStyle="1" w:styleId="PieddepageCar">
    <w:name w:val="Pied de page Car"/>
    <w:basedOn w:val="Policepardfaut"/>
    <w:link w:val="Pieddepage"/>
    <w:uiPriority w:val="99"/>
    <w:rsid w:val="00AD1707"/>
  </w:style>
</w:styles>
</file>

<file path=word/webSettings.xml><?xml version="1.0" encoding="utf-8"?>
<w:webSettings xmlns:r="http://schemas.openxmlformats.org/officeDocument/2006/relationships" xmlns:w="http://schemas.openxmlformats.org/wordprocessingml/2006/main">
  <w:divs>
    <w:div w:id="1274023446">
      <w:bodyDiv w:val="1"/>
      <w:marLeft w:val="0"/>
      <w:marRight w:val="0"/>
      <w:marTop w:val="0"/>
      <w:marBottom w:val="0"/>
      <w:divBdr>
        <w:top w:val="none" w:sz="0" w:space="0" w:color="auto"/>
        <w:left w:val="none" w:sz="0" w:space="0" w:color="auto"/>
        <w:bottom w:val="none" w:sz="0" w:space="0" w:color="auto"/>
        <w:right w:val="none" w:sz="0" w:space="0" w:color="auto"/>
      </w:divBdr>
      <w:divsChild>
        <w:div w:id="847065560">
          <w:marLeft w:val="0"/>
          <w:marRight w:val="0"/>
          <w:marTop w:val="0"/>
          <w:marBottom w:val="0"/>
          <w:divBdr>
            <w:top w:val="none" w:sz="0" w:space="0" w:color="auto"/>
            <w:left w:val="none" w:sz="0" w:space="0" w:color="auto"/>
            <w:bottom w:val="none" w:sz="0" w:space="0" w:color="auto"/>
            <w:right w:val="none" w:sz="0" w:space="0" w:color="auto"/>
          </w:divBdr>
          <w:divsChild>
            <w:div w:id="1648238582">
              <w:marLeft w:val="0"/>
              <w:marRight w:val="0"/>
              <w:marTop w:val="0"/>
              <w:marBottom w:val="0"/>
              <w:divBdr>
                <w:top w:val="none" w:sz="0" w:space="0" w:color="auto"/>
                <w:left w:val="none" w:sz="0" w:space="0" w:color="auto"/>
                <w:bottom w:val="none" w:sz="0" w:space="0" w:color="auto"/>
                <w:right w:val="none" w:sz="0" w:space="0" w:color="auto"/>
              </w:divBdr>
              <w:divsChild>
                <w:div w:id="631208044">
                  <w:marLeft w:val="0"/>
                  <w:marRight w:val="0"/>
                  <w:marTop w:val="100"/>
                  <w:marBottom w:val="100"/>
                  <w:divBdr>
                    <w:top w:val="none" w:sz="0" w:space="0" w:color="auto"/>
                    <w:left w:val="none" w:sz="0" w:space="0" w:color="auto"/>
                    <w:bottom w:val="none" w:sz="0" w:space="0" w:color="auto"/>
                    <w:right w:val="none" w:sz="0" w:space="0" w:color="auto"/>
                  </w:divBdr>
                  <w:divsChild>
                    <w:div w:id="1747461610">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
  <w:optimizeForBrowser/>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F-BMPL.com" TargetMode="External"/><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ites.google.com/site/patdebarrsimus/home/so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sites.google.com/site/patdebarrsimus/home/sode" TargetMode="External"/><Relationship Id="rId4" Type="http://schemas.openxmlformats.org/officeDocument/2006/relationships/webSettings" Target="webSettings.xml"/><Relationship Id="rId9" Type="http://schemas.openxmlformats.org/officeDocument/2006/relationships/hyperlink" Target="http://occitania.gratisim.fr/fs/fsx.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5</Pages>
  <Words>1225</Words>
  <Characters>6738</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Dominique</dc:creator>
  <cp:lastModifiedBy>Dominique</cp:lastModifiedBy>
  <cp:revision>3</cp:revision>
  <dcterms:created xsi:type="dcterms:W3CDTF">2017-02-15T01:36:00Z</dcterms:created>
  <dcterms:modified xsi:type="dcterms:W3CDTF">2017-04-06T12:11:00Z</dcterms:modified>
</cp:coreProperties>
</file>